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14" w:rsidRDefault="00E70414" w:rsidP="009B3076">
      <w:pPr>
        <w:spacing w:line="460" w:lineRule="exact"/>
        <w:jc w:val="center"/>
        <w:rPr>
          <w:rFonts w:ascii="Times New Roman" w:eastAsia="標楷體" w:hAnsi="Times New Roman" w:cs="標楷體"/>
          <w:b/>
          <w:bCs/>
          <w:color w:val="000000"/>
          <w:kern w:val="0"/>
          <w:sz w:val="40"/>
          <w:szCs w:val="36"/>
        </w:rPr>
      </w:pPr>
      <w:bookmarkStart w:id="0" w:name="_GoBack"/>
      <w:r w:rsidRPr="005C04D3">
        <w:rPr>
          <w:rFonts w:ascii="Times New Roman" w:eastAsia="標楷體" w:hAnsi="Times New Roman" w:cs="標楷體" w:hint="eastAsia"/>
          <w:b/>
          <w:bCs/>
          <w:color w:val="000000"/>
          <w:kern w:val="0"/>
          <w:sz w:val="40"/>
          <w:szCs w:val="36"/>
        </w:rPr>
        <w:t>桃園市政府</w:t>
      </w:r>
      <w:r w:rsidRPr="005C04D3">
        <w:rPr>
          <w:rFonts w:ascii="Times New Roman" w:eastAsia="標楷體" w:hAnsi="Times New Roman" w:cs="標楷體" w:hint="eastAsia"/>
          <w:b/>
          <w:bCs/>
          <w:kern w:val="0"/>
          <w:sz w:val="40"/>
          <w:szCs w:val="36"/>
        </w:rPr>
        <w:t>10</w:t>
      </w:r>
      <w:r w:rsidR="00281C48" w:rsidRPr="005C04D3">
        <w:rPr>
          <w:rFonts w:ascii="Times New Roman" w:eastAsia="標楷體" w:hAnsi="Times New Roman" w:cs="標楷體" w:hint="eastAsia"/>
          <w:b/>
          <w:bCs/>
          <w:kern w:val="0"/>
          <w:sz w:val="40"/>
          <w:szCs w:val="36"/>
        </w:rPr>
        <w:t>9</w:t>
      </w:r>
      <w:r w:rsidRPr="005C04D3">
        <w:rPr>
          <w:rFonts w:ascii="Times New Roman" w:eastAsia="標楷體" w:hAnsi="Times New Roman" w:cs="標楷體" w:hint="eastAsia"/>
          <w:b/>
          <w:bCs/>
          <w:color w:val="000000"/>
          <w:kern w:val="0"/>
          <w:sz w:val="40"/>
          <w:szCs w:val="36"/>
        </w:rPr>
        <w:t>年度推動員工協助方案實施計畫</w:t>
      </w:r>
      <w:bookmarkEnd w:id="0"/>
    </w:p>
    <w:p w:rsidR="00774541" w:rsidRPr="005C04D3" w:rsidRDefault="00E70414" w:rsidP="009B3076">
      <w:pPr>
        <w:spacing w:line="460" w:lineRule="exact"/>
        <w:ind w:right="-2"/>
        <w:jc w:val="right"/>
        <w:rPr>
          <w:rFonts w:ascii="Times New Roman" w:eastAsia="標楷體" w:hAnsi="Times New Roman"/>
          <w:color w:val="000000"/>
          <w:spacing w:val="-20"/>
          <w:sz w:val="22"/>
        </w:rPr>
      </w:pPr>
      <w:bookmarkStart w:id="1" w:name="_Hlk519110458"/>
      <w:r w:rsidRPr="005C04D3">
        <w:rPr>
          <w:rFonts w:ascii="Times New Roman" w:eastAsia="標楷體" w:hAnsi="Times New Roman" w:hint="eastAsia"/>
          <w:color w:val="000000"/>
          <w:spacing w:val="-20"/>
          <w:sz w:val="22"/>
        </w:rPr>
        <w:t>桃園市政府</w:t>
      </w:r>
      <w:r w:rsidRPr="005C04D3">
        <w:rPr>
          <w:rFonts w:ascii="Times New Roman" w:eastAsia="標楷體" w:hAnsi="Times New Roman" w:hint="eastAsia"/>
          <w:color w:val="000000"/>
          <w:spacing w:val="-20"/>
          <w:sz w:val="22"/>
        </w:rPr>
        <w:t>10</w:t>
      </w:r>
      <w:r w:rsidR="00451CFF" w:rsidRPr="005C04D3">
        <w:rPr>
          <w:rFonts w:ascii="Times New Roman" w:eastAsia="標楷體" w:hAnsi="Times New Roman" w:hint="eastAsia"/>
          <w:color w:val="000000"/>
          <w:spacing w:val="-20"/>
          <w:sz w:val="22"/>
        </w:rPr>
        <w:t>9</w:t>
      </w:r>
      <w:r w:rsidRPr="005C04D3">
        <w:rPr>
          <w:rFonts w:ascii="Times New Roman" w:eastAsia="標楷體" w:hAnsi="Times New Roman" w:hint="eastAsia"/>
          <w:color w:val="000000"/>
          <w:spacing w:val="-20"/>
          <w:sz w:val="22"/>
        </w:rPr>
        <w:t>年</w:t>
      </w:r>
      <w:r w:rsidR="00B62A0F">
        <w:rPr>
          <w:rFonts w:ascii="Times New Roman" w:eastAsia="標楷體" w:hAnsi="Times New Roman" w:hint="eastAsia"/>
          <w:color w:val="000000"/>
          <w:spacing w:val="-20"/>
          <w:sz w:val="22"/>
        </w:rPr>
        <w:t>2</w:t>
      </w:r>
      <w:r w:rsidRPr="005C04D3">
        <w:rPr>
          <w:rFonts w:ascii="Times New Roman" w:eastAsia="標楷體" w:hAnsi="Times New Roman" w:hint="eastAsia"/>
          <w:color w:val="000000"/>
          <w:spacing w:val="-20"/>
          <w:sz w:val="22"/>
        </w:rPr>
        <w:t>月</w:t>
      </w:r>
      <w:r w:rsidR="00D04A4F">
        <w:rPr>
          <w:rFonts w:ascii="Times New Roman" w:eastAsia="標楷體" w:hAnsi="Times New Roman" w:hint="eastAsia"/>
          <w:color w:val="000000"/>
          <w:spacing w:val="-20"/>
          <w:sz w:val="22"/>
        </w:rPr>
        <w:t>6</w:t>
      </w:r>
      <w:r w:rsidRPr="005C04D3">
        <w:rPr>
          <w:rFonts w:ascii="Times New Roman" w:eastAsia="標楷體" w:hAnsi="Times New Roman" w:hint="eastAsia"/>
          <w:color w:val="000000"/>
          <w:spacing w:val="-20"/>
          <w:sz w:val="22"/>
        </w:rPr>
        <w:t>日府人考字第</w:t>
      </w:r>
      <w:r w:rsidR="00B62A0F">
        <w:rPr>
          <w:rFonts w:ascii="Times New Roman" w:eastAsia="標楷體" w:hAnsi="Times New Roman" w:hint="eastAsia"/>
          <w:color w:val="000000"/>
          <w:spacing w:val="-20"/>
          <w:sz w:val="22"/>
        </w:rPr>
        <w:t>1090004335</w:t>
      </w:r>
      <w:r w:rsidRPr="005C04D3">
        <w:rPr>
          <w:rFonts w:ascii="Times New Roman" w:eastAsia="標楷體" w:hAnsi="Times New Roman" w:hint="eastAsia"/>
          <w:color w:val="000000"/>
          <w:spacing w:val="-20"/>
          <w:sz w:val="22"/>
        </w:rPr>
        <w:t>號函頒</w:t>
      </w:r>
      <w:bookmarkEnd w:id="1"/>
    </w:p>
    <w:p w:rsidR="00E70414"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依據</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行政院</w:t>
      </w:r>
      <w:r w:rsidRPr="005C04D3">
        <w:rPr>
          <w:rFonts w:ascii="Times New Roman" w:eastAsia="標楷體" w:hint="eastAsia"/>
          <w:color w:val="000000"/>
          <w:sz w:val="28"/>
          <w:szCs w:val="28"/>
        </w:rPr>
        <w:t>102</w:t>
      </w:r>
      <w:r w:rsidRPr="005C04D3">
        <w:rPr>
          <w:rFonts w:ascii="Times New Roman" w:eastAsia="標楷體" w:hint="eastAsia"/>
          <w:color w:val="000000"/>
          <w:sz w:val="28"/>
          <w:szCs w:val="28"/>
        </w:rPr>
        <w:t>年函頒之「行政院所屬及地方機關學校員工協助方案」、本府</w:t>
      </w:r>
      <w:r w:rsidRPr="005C04D3">
        <w:rPr>
          <w:rFonts w:ascii="Times New Roman" w:eastAsia="標楷體" w:hint="eastAsia"/>
          <w:color w:val="000000"/>
          <w:sz w:val="28"/>
          <w:szCs w:val="28"/>
        </w:rPr>
        <w:t>104</w:t>
      </w:r>
      <w:r w:rsidRPr="005C04D3">
        <w:rPr>
          <w:rFonts w:ascii="Times New Roman" w:eastAsia="標楷體" w:hint="eastAsia"/>
          <w:color w:val="000000"/>
          <w:sz w:val="28"/>
          <w:szCs w:val="28"/>
        </w:rPr>
        <w:t>年函頒之「桃園市政府及所屬各機關學校員工協助方案實施計畫」。</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年度行政院所屬及地方主管機關推動員工協助方案成效力評估</w:t>
      </w:r>
      <w:r w:rsidR="00D93028" w:rsidRPr="005C04D3">
        <w:rPr>
          <w:rFonts w:ascii="Times New Roman" w:eastAsia="標楷體" w:hint="eastAsia"/>
          <w:color w:val="000000"/>
          <w:sz w:val="28"/>
          <w:szCs w:val="28"/>
        </w:rPr>
        <w:t>計畫</w:t>
      </w: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年度員工協助方案各項推動措施之滿意度及問卷調查結果。</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9</w:t>
      </w:r>
      <w:r w:rsidRPr="005C04D3">
        <w:rPr>
          <w:rFonts w:ascii="Times New Roman" w:eastAsia="標楷體" w:hint="eastAsia"/>
          <w:color w:val="000000"/>
          <w:sz w:val="28"/>
          <w:szCs w:val="28"/>
        </w:rPr>
        <w:t>年度施政計畫中有關組織願景、未來發展方向及市長施政理念。</w:t>
      </w:r>
    </w:p>
    <w:p w:rsidR="0021219C"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目的</w:t>
      </w:r>
    </w:p>
    <w:p w:rsidR="002B3EF0" w:rsidRPr="005C04D3" w:rsidRDefault="002B3EF0"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建立以人為本的健康快樂職場，落實市長</w:t>
      </w:r>
      <w:r w:rsidR="006E4FE3" w:rsidRPr="005C04D3">
        <w:rPr>
          <w:rFonts w:ascii="Times New Roman" w:eastAsia="標楷體" w:hint="eastAsia"/>
          <w:color w:val="000000"/>
          <w:sz w:val="28"/>
          <w:szCs w:val="28"/>
        </w:rPr>
        <w:t>倡導之</w:t>
      </w:r>
      <w:r w:rsidRPr="005C04D3">
        <w:rPr>
          <w:rFonts w:ascii="Times New Roman" w:eastAsia="標楷體" w:hint="eastAsia"/>
          <w:color w:val="000000"/>
          <w:sz w:val="28"/>
          <w:szCs w:val="28"/>
        </w:rPr>
        <w:t>「健康城市應從健康政府做起」的施政理念，促使本府所屬各機關重視職場心理健康議題，並主動</w:t>
      </w:r>
      <w:r w:rsidR="00FE2F4E" w:rsidRPr="005C04D3">
        <w:rPr>
          <w:rFonts w:ascii="Times New Roman" w:eastAsia="標楷體" w:hint="eastAsia"/>
          <w:color w:val="000000"/>
          <w:sz w:val="28"/>
          <w:szCs w:val="28"/>
        </w:rPr>
        <w:t>規劃</w:t>
      </w:r>
      <w:r w:rsidRPr="005C04D3">
        <w:rPr>
          <w:rFonts w:ascii="Times New Roman" w:eastAsia="標楷體" w:hint="eastAsia"/>
          <w:color w:val="000000"/>
          <w:sz w:val="28"/>
          <w:szCs w:val="28"/>
        </w:rPr>
        <w:t>推展各項員工身心健康促進措施，</w:t>
      </w:r>
      <w:r w:rsidR="00FD0241" w:rsidRPr="005C04D3">
        <w:rPr>
          <w:rFonts w:ascii="Times New Roman" w:eastAsia="標楷體" w:hint="eastAsia"/>
          <w:color w:val="000000"/>
          <w:sz w:val="28"/>
          <w:szCs w:val="28"/>
        </w:rPr>
        <w:t>引導員工共創「</w:t>
      </w:r>
      <w:r w:rsidR="00FD0241" w:rsidRPr="005C04D3">
        <w:rPr>
          <w:rFonts w:ascii="Times New Roman" w:eastAsia="標楷體" w:hint="eastAsia"/>
          <w:sz w:val="28"/>
          <w:szCs w:val="28"/>
        </w:rPr>
        <w:t>安心、創新、發自內心」的職場氛圍，</w:t>
      </w:r>
      <w:r w:rsidR="00FD0241" w:rsidRPr="005C04D3">
        <w:rPr>
          <w:rFonts w:ascii="Times New Roman" w:eastAsia="標楷體" w:hint="eastAsia"/>
          <w:color w:val="000000"/>
          <w:sz w:val="28"/>
          <w:szCs w:val="28"/>
        </w:rPr>
        <w:t>致力達成</w:t>
      </w:r>
      <w:r w:rsidRPr="005C04D3">
        <w:rPr>
          <w:rFonts w:ascii="Times New Roman" w:eastAsia="標楷體" w:hint="eastAsia"/>
          <w:color w:val="000000"/>
          <w:sz w:val="28"/>
          <w:szCs w:val="28"/>
        </w:rPr>
        <w:t>工作與生活平衡。</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發現並協助市府所屬員工</w:t>
      </w:r>
      <w:r w:rsidR="008E38C4" w:rsidRPr="005C04D3">
        <w:rPr>
          <w:rFonts w:ascii="Times New Roman" w:eastAsia="標楷體" w:hint="eastAsia"/>
          <w:color w:val="000000"/>
          <w:sz w:val="28"/>
          <w:szCs w:val="28"/>
        </w:rPr>
        <w:t>解決可能影響工作效能之相關問題，使其能以健康的身心投入工作，提升士氣及服務效能。</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開展</w:t>
      </w:r>
      <w:r w:rsidR="008E38C4" w:rsidRPr="005C04D3">
        <w:rPr>
          <w:rFonts w:ascii="Times New Roman" w:eastAsia="標楷體" w:hint="eastAsia"/>
          <w:color w:val="000000"/>
          <w:sz w:val="28"/>
          <w:szCs w:val="28"/>
        </w:rPr>
        <w:t>多樣化的協助性措施，建構溫馨關懷的</w:t>
      </w:r>
      <w:r w:rsidRPr="005C04D3">
        <w:rPr>
          <w:rFonts w:ascii="Times New Roman" w:eastAsia="標楷體" w:hint="eastAsia"/>
          <w:color w:val="000000"/>
          <w:sz w:val="28"/>
          <w:szCs w:val="28"/>
        </w:rPr>
        <w:t>友善</w:t>
      </w:r>
      <w:r w:rsidR="008E38C4" w:rsidRPr="005C04D3">
        <w:rPr>
          <w:rFonts w:ascii="Times New Roman" w:eastAsia="標楷體" w:hint="eastAsia"/>
          <w:color w:val="000000"/>
          <w:sz w:val="28"/>
          <w:szCs w:val="28"/>
        </w:rPr>
        <w:t>職場，營造良好互動之組織文化及組織認同感，進而強化團隊向心力，提升機關整體競爭力。</w:t>
      </w:r>
    </w:p>
    <w:p w:rsidR="00245004" w:rsidRPr="005C04D3" w:rsidRDefault="0021219C"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對象</w:t>
      </w:r>
    </w:p>
    <w:p w:rsidR="00865516" w:rsidRPr="005C04D3" w:rsidRDefault="0021219C"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sz w:val="28"/>
          <w:szCs w:val="28"/>
        </w:rPr>
        <w:t>本府及所屬各機關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構</w:t>
      </w:r>
      <w:r w:rsidR="003E608E" w:rsidRPr="005C04D3">
        <w:rPr>
          <w:rFonts w:ascii="Times New Roman" w:eastAsia="標楷體" w:hint="eastAsia"/>
          <w:sz w:val="28"/>
          <w:szCs w:val="28"/>
        </w:rPr>
        <w:t>）</w:t>
      </w:r>
      <w:r w:rsidRPr="005C04D3">
        <w:rPr>
          <w:rFonts w:ascii="Times New Roman" w:eastAsia="標楷體" w:hint="eastAsia"/>
          <w:sz w:val="28"/>
          <w:szCs w:val="28"/>
        </w:rPr>
        <w:t>學校</w:t>
      </w:r>
      <w:r w:rsidR="00723E5C" w:rsidRPr="005C04D3">
        <w:rPr>
          <w:rFonts w:ascii="Times New Roman" w:eastAsia="標楷體" w:hint="eastAsia"/>
          <w:sz w:val="28"/>
          <w:szCs w:val="28"/>
        </w:rPr>
        <w:t>、本市復興區公所</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含所屬機關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，以及復興區民代表會</w:t>
      </w:r>
      <w:r w:rsidR="00723E5C" w:rsidRPr="005C04D3">
        <w:rPr>
          <w:rFonts w:ascii="Times New Roman" w:eastAsia="標楷體" w:hint="eastAsia"/>
          <w:color w:val="000000"/>
          <w:sz w:val="28"/>
          <w:szCs w:val="28"/>
        </w:rPr>
        <w:t>公務人員</w:t>
      </w:r>
      <w:r w:rsidR="00865516" w:rsidRPr="005C04D3">
        <w:rPr>
          <w:rFonts w:ascii="Times New Roman" w:eastAsia="標楷體" w:hint="eastAsia"/>
          <w:color w:val="000000"/>
          <w:sz w:val="28"/>
          <w:szCs w:val="28"/>
        </w:rPr>
        <w:t>、約聘僱人員、工友</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含技工、駕駛</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、駐衛警察、清潔隊員、測量助理及臨時人員。</w:t>
      </w:r>
    </w:p>
    <w:p w:rsidR="0021219C" w:rsidRPr="005C04D3" w:rsidRDefault="005E7E7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Pr>
          <w:rFonts w:ascii="Times New Roman" w:eastAsia="標楷體"/>
          <w:noProof/>
          <w:color w:val="FF0000"/>
          <w:sz w:val="28"/>
          <w:szCs w:val="28"/>
        </w:rPr>
        <w:drawing>
          <wp:anchor distT="0" distB="0" distL="114300" distR="114300" simplePos="0" relativeHeight="251663360" behindDoc="0" locked="0" layoutInCell="1" allowOverlap="1" wp14:anchorId="5CD92F21" wp14:editId="12F1E520">
            <wp:simplePos x="0" y="0"/>
            <wp:positionH relativeFrom="column">
              <wp:posOffset>3194685</wp:posOffset>
            </wp:positionH>
            <wp:positionV relativeFrom="paragraph">
              <wp:posOffset>250825</wp:posOffset>
            </wp:positionV>
            <wp:extent cx="2997835" cy="187007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7835" cy="1870075"/>
                    </a:xfrm>
                    <a:prstGeom prst="rect">
                      <a:avLst/>
                    </a:prstGeom>
                  </pic:spPr>
                </pic:pic>
              </a:graphicData>
            </a:graphic>
            <wp14:sizeRelH relativeFrom="page">
              <wp14:pctWidth>0</wp14:pctWidth>
            </wp14:sizeRelH>
            <wp14:sizeRelV relativeFrom="page">
              <wp14:pctHeight>0</wp14:pctHeight>
            </wp14:sizeRelV>
          </wp:anchor>
        </w:drawing>
      </w:r>
      <w:r w:rsidR="0021219C" w:rsidRPr="005C04D3">
        <w:rPr>
          <w:rFonts w:ascii="Times New Roman" w:eastAsia="標楷體" w:hAnsi="Times New Roman" w:hint="eastAsia"/>
          <w:b/>
          <w:color w:val="000000"/>
          <w:spacing w:val="-20"/>
          <w:sz w:val="32"/>
          <w:szCs w:val="32"/>
        </w:rPr>
        <w:t>辦理時程</w:t>
      </w:r>
    </w:p>
    <w:p w:rsidR="00E675CA" w:rsidRPr="005C04D3" w:rsidRDefault="0021219C" w:rsidP="005E7E75">
      <w:pPr>
        <w:pStyle w:val="Pa8"/>
        <w:tabs>
          <w:tab w:val="left" w:pos="5308"/>
        </w:tabs>
        <w:spacing w:line="460" w:lineRule="exact"/>
        <w:ind w:left="574"/>
        <w:jc w:val="both"/>
        <w:rPr>
          <w:rFonts w:ascii="Times New Roman" w:eastAsia="標楷體"/>
          <w:color w:val="FF0000"/>
          <w:sz w:val="28"/>
          <w:szCs w:val="28"/>
        </w:rPr>
      </w:pP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w:t>
      </w:r>
      <w:r w:rsidRPr="005C04D3">
        <w:rPr>
          <w:rFonts w:ascii="Times New Roman" w:eastAsia="標楷體" w:hint="eastAsia"/>
          <w:sz w:val="28"/>
          <w:szCs w:val="28"/>
        </w:rPr>
        <w:t>月</w:t>
      </w:r>
      <w:r w:rsidRPr="005C04D3">
        <w:rPr>
          <w:rFonts w:ascii="Times New Roman" w:eastAsia="標楷體" w:hint="eastAsia"/>
          <w:sz w:val="28"/>
          <w:szCs w:val="28"/>
        </w:rPr>
        <w:t>1</w:t>
      </w:r>
      <w:r w:rsidRPr="005C04D3">
        <w:rPr>
          <w:rFonts w:ascii="Times New Roman" w:eastAsia="標楷體" w:hint="eastAsia"/>
          <w:sz w:val="28"/>
          <w:szCs w:val="28"/>
        </w:rPr>
        <w:t>日至</w:t>
      </w: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12</w:t>
      </w:r>
      <w:r w:rsidRPr="005C04D3">
        <w:rPr>
          <w:rFonts w:ascii="Times New Roman" w:eastAsia="標楷體" w:hint="eastAsia"/>
          <w:sz w:val="28"/>
          <w:szCs w:val="28"/>
        </w:rPr>
        <w:t>月</w:t>
      </w:r>
      <w:r w:rsidRPr="005C04D3">
        <w:rPr>
          <w:rFonts w:ascii="Times New Roman" w:eastAsia="標楷體" w:hint="eastAsia"/>
          <w:sz w:val="28"/>
          <w:szCs w:val="28"/>
        </w:rPr>
        <w:t>31</w:t>
      </w:r>
      <w:r w:rsidRPr="005C04D3">
        <w:rPr>
          <w:rFonts w:ascii="Times New Roman" w:eastAsia="標楷體" w:hint="eastAsia"/>
          <w:sz w:val="28"/>
          <w:szCs w:val="28"/>
        </w:rPr>
        <w:t>日止。</w:t>
      </w:r>
      <w:r w:rsidR="005E7E75">
        <w:rPr>
          <w:rFonts w:ascii="Times New Roman" w:eastAsia="標楷體"/>
          <w:sz w:val="28"/>
          <w:szCs w:val="28"/>
        </w:rPr>
        <w:tab/>
      </w:r>
    </w:p>
    <w:p w:rsidR="00873C7E" w:rsidRPr="005C04D3" w:rsidRDefault="001D4E9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服務</w:t>
      </w:r>
      <w:r w:rsidR="00701E71" w:rsidRPr="005C04D3">
        <w:rPr>
          <w:rFonts w:ascii="Times New Roman" w:eastAsia="標楷體" w:hAnsi="Times New Roman" w:hint="eastAsia"/>
          <w:b/>
          <w:color w:val="000000"/>
          <w:spacing w:val="-20"/>
          <w:sz w:val="32"/>
          <w:szCs w:val="32"/>
        </w:rPr>
        <w:t>方案內容</w:t>
      </w:r>
    </w:p>
    <w:p w:rsidR="00C64A90" w:rsidRPr="005C04D3" w:rsidRDefault="00A45442" w:rsidP="009B3076">
      <w:pPr>
        <w:pStyle w:val="Pa8"/>
        <w:spacing w:line="460" w:lineRule="exact"/>
        <w:ind w:left="574"/>
        <w:jc w:val="both"/>
        <w:rPr>
          <w:rFonts w:ascii="Times New Roman" w:eastAsia="標楷體"/>
          <w:color w:val="000000"/>
          <w:sz w:val="28"/>
          <w:szCs w:val="28"/>
        </w:rPr>
      </w:pPr>
      <w:r w:rsidRPr="005C04D3">
        <w:rPr>
          <w:rFonts w:ascii="Times New Roman" w:eastAsia="標楷體"/>
          <w:color w:val="000000"/>
          <w:sz w:val="28"/>
          <w:szCs w:val="28"/>
        </w:rPr>
        <w:t>本府</w:t>
      </w:r>
      <w:r w:rsidRPr="005C04D3">
        <w:rPr>
          <w:rFonts w:ascii="Times New Roman" w:eastAsia="標楷體"/>
          <w:color w:val="000000"/>
          <w:sz w:val="28"/>
          <w:szCs w:val="28"/>
        </w:rPr>
        <w:t>10</w:t>
      </w:r>
      <w:r w:rsidR="00B9740E" w:rsidRPr="005C04D3">
        <w:rPr>
          <w:rFonts w:ascii="Times New Roman" w:eastAsia="標楷體" w:hint="eastAsia"/>
          <w:color w:val="000000"/>
          <w:sz w:val="28"/>
          <w:szCs w:val="28"/>
        </w:rPr>
        <w:t>9</w:t>
      </w:r>
      <w:r w:rsidR="00860488" w:rsidRPr="005C04D3">
        <w:rPr>
          <w:rFonts w:ascii="Times New Roman" w:eastAsia="標楷體"/>
          <w:color w:val="000000"/>
          <w:sz w:val="28"/>
          <w:szCs w:val="28"/>
        </w:rPr>
        <w:t>年度員工協助方案</w:t>
      </w:r>
      <w:r w:rsidR="003E608E" w:rsidRPr="005C04D3">
        <w:rPr>
          <w:rFonts w:ascii="Times New Roman" w:eastAsia="標楷體" w:hint="eastAsia"/>
          <w:color w:val="000000"/>
          <w:sz w:val="28"/>
          <w:szCs w:val="28"/>
        </w:rPr>
        <w:t>（</w:t>
      </w:r>
      <w:r w:rsidR="00141010" w:rsidRPr="005C04D3">
        <w:rPr>
          <w:rFonts w:ascii="Times New Roman" w:eastAsia="標楷體" w:hint="eastAsia"/>
          <w:color w:val="000000"/>
          <w:sz w:val="28"/>
          <w:szCs w:val="28"/>
        </w:rPr>
        <w:t>以下簡稱</w:t>
      </w:r>
      <w:r w:rsidR="00141010" w:rsidRPr="005C04D3">
        <w:rPr>
          <w:rFonts w:ascii="Times New Roman" w:eastAsia="標楷體" w:hint="eastAsia"/>
          <w:color w:val="000000"/>
          <w:sz w:val="28"/>
          <w:szCs w:val="28"/>
        </w:rPr>
        <w:t>EAP</w:t>
      </w:r>
      <w:r w:rsidR="003E608E" w:rsidRPr="005C04D3">
        <w:rPr>
          <w:rFonts w:ascii="Times New Roman" w:eastAsia="標楷體" w:hint="eastAsia"/>
          <w:color w:val="000000"/>
          <w:sz w:val="28"/>
          <w:szCs w:val="28"/>
        </w:rPr>
        <w:t>）</w:t>
      </w:r>
      <w:r w:rsidR="00860488" w:rsidRPr="005C04D3">
        <w:rPr>
          <w:rFonts w:ascii="Times New Roman" w:eastAsia="標楷體"/>
          <w:color w:val="000000"/>
          <w:sz w:val="28"/>
          <w:szCs w:val="28"/>
        </w:rPr>
        <w:t>係</w:t>
      </w:r>
      <w:r w:rsidR="00860488" w:rsidRPr="005C04D3">
        <w:rPr>
          <w:rFonts w:ascii="Times New Roman" w:eastAsia="標楷體" w:hint="eastAsia"/>
          <w:color w:val="000000"/>
          <w:sz w:val="28"/>
          <w:szCs w:val="28"/>
        </w:rPr>
        <w:t>以</w:t>
      </w:r>
      <w:r w:rsidR="00196780" w:rsidRPr="005C04D3">
        <w:rPr>
          <w:rFonts w:ascii="Times New Roman" w:eastAsia="標楷體" w:hint="eastAsia"/>
          <w:color w:val="000000"/>
          <w:sz w:val="28"/>
          <w:szCs w:val="28"/>
        </w:rPr>
        <w:t>員工</w:t>
      </w:r>
      <w:r w:rsidR="00141010" w:rsidRPr="005C04D3">
        <w:rPr>
          <w:rFonts w:ascii="Times New Roman" w:eastAsia="標楷體" w:hint="eastAsia"/>
          <w:color w:val="000000"/>
          <w:sz w:val="28"/>
          <w:szCs w:val="28"/>
        </w:rPr>
        <w:t>對本服務已</w:t>
      </w:r>
      <w:r w:rsidR="00233C2D" w:rsidRPr="005C04D3">
        <w:rPr>
          <w:rFonts w:ascii="Times New Roman" w:eastAsia="標楷體" w:hint="eastAsia"/>
          <w:color w:val="000000"/>
          <w:sz w:val="28"/>
          <w:szCs w:val="28"/>
        </w:rPr>
        <w:t>具備</w:t>
      </w:r>
      <w:r w:rsidR="00196780" w:rsidRPr="005C04D3">
        <w:rPr>
          <w:rFonts w:ascii="Times New Roman" w:eastAsia="標楷體" w:hint="eastAsia"/>
          <w:color w:val="000000"/>
          <w:sz w:val="28"/>
          <w:szCs w:val="28"/>
        </w:rPr>
        <w:t>信賴感</w:t>
      </w:r>
      <w:r w:rsidR="00233C2D" w:rsidRPr="005C04D3">
        <w:rPr>
          <w:rFonts w:ascii="Times New Roman" w:eastAsia="標楷體" w:hint="eastAsia"/>
          <w:color w:val="000000"/>
          <w:sz w:val="28"/>
          <w:szCs w:val="28"/>
        </w:rPr>
        <w:t>為基礎</w:t>
      </w:r>
      <w:r w:rsidR="00196780" w:rsidRPr="005C04D3">
        <w:rPr>
          <w:rFonts w:ascii="Times New Roman" w:eastAsia="標楷體" w:hint="eastAsia"/>
          <w:color w:val="000000"/>
          <w:sz w:val="28"/>
          <w:szCs w:val="28"/>
        </w:rPr>
        <w:t>，發展符合職場實務需要之服務方</w:t>
      </w:r>
      <w:r w:rsidR="00196780" w:rsidRPr="005C04D3">
        <w:rPr>
          <w:rFonts w:ascii="Times New Roman" w:eastAsia="標楷體" w:hint="eastAsia"/>
          <w:sz w:val="28"/>
          <w:szCs w:val="28"/>
        </w:rPr>
        <w:t>案，</w:t>
      </w:r>
      <w:r w:rsidR="00141010" w:rsidRPr="005C04D3">
        <w:rPr>
          <w:rFonts w:ascii="Times New Roman" w:eastAsia="標楷體" w:hint="eastAsia"/>
          <w:sz w:val="28"/>
          <w:szCs w:val="28"/>
        </w:rPr>
        <w:t>期待藉本計畫激</w:t>
      </w:r>
      <w:r w:rsidR="00141010" w:rsidRPr="005C04D3">
        <w:rPr>
          <w:rFonts w:ascii="Times New Roman" w:eastAsia="標楷體" w:hint="eastAsia"/>
          <w:sz w:val="28"/>
          <w:szCs w:val="28"/>
        </w:rPr>
        <w:lastRenderedPageBreak/>
        <w:t>起同仁觀照自我、面對問題</w:t>
      </w:r>
      <w:r w:rsidR="00B9276E" w:rsidRPr="005C04D3">
        <w:rPr>
          <w:rFonts w:ascii="Times New Roman" w:eastAsia="標楷體" w:hint="eastAsia"/>
          <w:sz w:val="28"/>
          <w:szCs w:val="28"/>
        </w:rPr>
        <w:t>並能互助合作之精神，亦</w:t>
      </w:r>
      <w:r w:rsidR="004B6BEC" w:rsidRPr="005C04D3">
        <w:rPr>
          <w:rFonts w:ascii="Times New Roman" w:eastAsia="標楷體" w:hint="eastAsia"/>
          <w:sz w:val="28"/>
          <w:szCs w:val="28"/>
        </w:rPr>
        <w:t>結合心理健康三級預防機制</w:t>
      </w:r>
      <w:r w:rsidR="00233C2D" w:rsidRPr="005C04D3">
        <w:rPr>
          <w:rFonts w:ascii="Times New Roman" w:eastAsia="標楷體" w:hint="eastAsia"/>
          <w:sz w:val="28"/>
          <w:szCs w:val="28"/>
        </w:rPr>
        <w:t>為發展策略，</w:t>
      </w:r>
      <w:r w:rsidR="005E7E75">
        <w:rPr>
          <w:rFonts w:ascii="Times New Roman" w:eastAsia="標楷體" w:hint="eastAsia"/>
          <w:sz w:val="28"/>
          <w:szCs w:val="28"/>
        </w:rPr>
        <w:t>支持</w:t>
      </w:r>
      <w:r w:rsidR="009F1288" w:rsidRPr="005C04D3">
        <w:rPr>
          <w:rFonts w:ascii="Times New Roman" w:eastAsia="標楷體" w:hint="eastAsia"/>
          <w:sz w:val="28"/>
          <w:szCs w:val="28"/>
        </w:rPr>
        <w:t>員工</w:t>
      </w:r>
      <w:r w:rsidR="0037264E" w:rsidRPr="005C04D3">
        <w:rPr>
          <w:rFonts w:ascii="Times New Roman" w:eastAsia="標楷體" w:hint="eastAsia"/>
          <w:sz w:val="28"/>
          <w:szCs w:val="28"/>
        </w:rPr>
        <w:t>均能於</w:t>
      </w:r>
      <w:r w:rsidR="00196780" w:rsidRPr="005C04D3">
        <w:rPr>
          <w:rFonts w:ascii="Times New Roman" w:eastAsia="標楷體" w:hint="eastAsia"/>
          <w:sz w:val="28"/>
          <w:szCs w:val="28"/>
        </w:rPr>
        <w:t>「安心、創新、</w:t>
      </w:r>
      <w:r w:rsidR="002D5C6A" w:rsidRPr="005C04D3">
        <w:rPr>
          <w:rFonts w:ascii="Times New Roman" w:eastAsia="標楷體" w:hint="eastAsia"/>
          <w:sz w:val="28"/>
          <w:szCs w:val="28"/>
        </w:rPr>
        <w:t>發自內</w:t>
      </w:r>
      <w:r w:rsidR="00B9276E" w:rsidRPr="005C04D3">
        <w:rPr>
          <w:rFonts w:ascii="Times New Roman" w:eastAsia="標楷體" w:hint="eastAsia"/>
          <w:sz w:val="28"/>
          <w:szCs w:val="28"/>
        </w:rPr>
        <w:t>心</w:t>
      </w:r>
      <w:r w:rsidR="00196780" w:rsidRPr="005C04D3">
        <w:rPr>
          <w:rFonts w:ascii="Times New Roman" w:eastAsia="標楷體" w:hint="eastAsia"/>
          <w:sz w:val="28"/>
          <w:szCs w:val="28"/>
        </w:rPr>
        <w:t>」</w:t>
      </w:r>
      <w:r w:rsidR="0037264E" w:rsidRPr="005C04D3">
        <w:rPr>
          <w:rFonts w:ascii="Times New Roman" w:eastAsia="標楷體" w:hint="eastAsia"/>
          <w:sz w:val="28"/>
          <w:szCs w:val="28"/>
        </w:rPr>
        <w:t>的職場氛圍下</w:t>
      </w:r>
      <w:r w:rsidR="00196780" w:rsidRPr="005C04D3">
        <w:rPr>
          <w:rFonts w:ascii="Times New Roman" w:eastAsia="標楷體" w:hint="eastAsia"/>
          <w:sz w:val="28"/>
          <w:szCs w:val="28"/>
        </w:rPr>
        <w:t>，共同打造</w:t>
      </w:r>
      <w:r w:rsidR="00196780" w:rsidRPr="005C04D3">
        <w:rPr>
          <w:rFonts w:ascii="Times New Roman" w:eastAsia="標楷體" w:hint="eastAsia"/>
          <w:b/>
          <w:sz w:val="28"/>
          <w:szCs w:val="28"/>
        </w:rPr>
        <w:t>幸福桃</w:t>
      </w:r>
      <w:r w:rsidR="00196780" w:rsidRPr="005C04D3">
        <w:rPr>
          <w:rFonts w:ascii="Times New Roman" w:eastAsia="標楷體" w:hint="eastAsia"/>
          <w:sz w:val="28"/>
          <w:szCs w:val="28"/>
        </w:rPr>
        <w:t>花</w:t>
      </w:r>
      <w:r w:rsidR="00DE6717" w:rsidRPr="005C04D3">
        <w:rPr>
          <w:rFonts w:ascii="Times New Roman" w:eastAsia="標楷體" w:hint="eastAsia"/>
          <w:b/>
          <w:sz w:val="28"/>
          <w:szCs w:val="28"/>
        </w:rPr>
        <w:t>園</w:t>
      </w:r>
      <w:r w:rsidR="00DE6717" w:rsidRPr="005C04D3">
        <w:rPr>
          <w:rFonts w:ascii="Times New Roman" w:eastAsia="標楷體" w:hint="eastAsia"/>
          <w:sz w:val="28"/>
          <w:szCs w:val="28"/>
        </w:rPr>
        <w:t>公務</w:t>
      </w:r>
      <w:r w:rsidR="00196780" w:rsidRPr="005C04D3">
        <w:rPr>
          <w:rFonts w:ascii="Times New Roman" w:eastAsia="標楷體" w:hint="eastAsia"/>
          <w:sz w:val="28"/>
          <w:szCs w:val="28"/>
        </w:rPr>
        <w:t>職場環境</w:t>
      </w:r>
      <w:r w:rsidR="00DE6717" w:rsidRPr="005C04D3">
        <w:rPr>
          <w:rFonts w:ascii="Times New Roman" w:eastAsia="標楷體" w:hint="eastAsia"/>
          <w:sz w:val="28"/>
          <w:szCs w:val="28"/>
        </w:rPr>
        <w:t>，</w:t>
      </w:r>
      <w:r w:rsidR="0037264E" w:rsidRPr="005C04D3">
        <w:rPr>
          <w:rFonts w:ascii="Times New Roman" w:eastAsia="標楷體" w:hint="eastAsia"/>
          <w:sz w:val="28"/>
          <w:szCs w:val="28"/>
        </w:rPr>
        <w:t>相關</w:t>
      </w:r>
      <w:r w:rsidR="000E0073" w:rsidRPr="005C04D3">
        <w:rPr>
          <w:rFonts w:ascii="Times New Roman" w:eastAsia="標楷體"/>
          <w:sz w:val="28"/>
          <w:szCs w:val="28"/>
        </w:rPr>
        <w:t>服務方案</w:t>
      </w:r>
      <w:r w:rsidR="0037264E" w:rsidRPr="005C04D3">
        <w:rPr>
          <w:rFonts w:ascii="Times New Roman" w:eastAsia="標楷體" w:hint="eastAsia"/>
          <w:sz w:val="28"/>
          <w:szCs w:val="28"/>
        </w:rPr>
        <w:t>如下</w:t>
      </w:r>
      <w:r w:rsidR="000E0073" w:rsidRPr="005C04D3">
        <w:rPr>
          <w:rFonts w:ascii="Times New Roman" w:eastAsia="標楷體"/>
          <w:sz w:val="28"/>
          <w:szCs w:val="28"/>
        </w:rPr>
        <w:t>：</w:t>
      </w:r>
    </w:p>
    <w:p w:rsidR="007830D8"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「安心」</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創造</w:t>
      </w:r>
      <w:r w:rsidR="003E3F7A" w:rsidRPr="005C04D3">
        <w:rPr>
          <w:rFonts w:ascii="Times New Roman" w:eastAsia="標楷體" w:hAnsi="Times New Roman" w:hint="eastAsia"/>
          <w:kern w:val="0"/>
          <w:sz w:val="28"/>
          <w:szCs w:val="28"/>
        </w:rPr>
        <w:t>員工</w:t>
      </w:r>
      <w:r w:rsidR="00B1226B" w:rsidRPr="00EE656B">
        <w:rPr>
          <w:rFonts w:ascii="Times New Roman" w:eastAsia="標楷體" w:hAnsi="Times New Roman" w:hint="eastAsia"/>
          <w:b/>
          <w:kern w:val="0"/>
          <w:sz w:val="28"/>
          <w:szCs w:val="28"/>
        </w:rPr>
        <w:t>安心</w:t>
      </w:r>
      <w:r w:rsidR="00B1226B" w:rsidRPr="005C04D3">
        <w:rPr>
          <w:rFonts w:ascii="Times New Roman" w:eastAsia="標楷體" w:hAnsi="Times New Roman" w:hint="eastAsia"/>
          <w:kern w:val="0"/>
          <w:sz w:val="28"/>
          <w:szCs w:val="28"/>
        </w:rPr>
        <w:t>發展個人工作強項</w:t>
      </w:r>
      <w:r w:rsidR="002C0D29">
        <w:rPr>
          <w:rFonts w:ascii="Times New Roman" w:eastAsia="標楷體" w:hAnsi="Times New Roman" w:hint="eastAsia"/>
          <w:kern w:val="0"/>
          <w:sz w:val="28"/>
          <w:szCs w:val="28"/>
        </w:rPr>
        <w:t>之</w:t>
      </w:r>
      <w:r w:rsidR="00BB3E5D">
        <w:rPr>
          <w:rFonts w:ascii="Times New Roman" w:eastAsia="標楷體" w:hAnsi="Times New Roman" w:hint="eastAsia"/>
          <w:kern w:val="0"/>
          <w:sz w:val="28"/>
          <w:szCs w:val="28"/>
        </w:rPr>
        <w:t>組織風氣</w:t>
      </w:r>
      <w:r w:rsidR="00B1226B"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協助參與同仁了解自我</w:t>
      </w:r>
      <w:r w:rsidR="00DE1E54" w:rsidRPr="005C04D3">
        <w:rPr>
          <w:rFonts w:ascii="Times New Roman" w:eastAsia="標楷體" w:hAnsi="Times New Roman" w:hint="eastAsia"/>
          <w:kern w:val="0"/>
          <w:sz w:val="28"/>
          <w:szCs w:val="28"/>
        </w:rPr>
        <w:t>，</w:t>
      </w:r>
      <w:r w:rsidR="00EF0041" w:rsidRPr="005C04D3">
        <w:rPr>
          <w:rFonts w:ascii="Times New Roman" w:eastAsia="標楷體" w:hAnsi="Times New Roman" w:hint="eastAsia"/>
          <w:kern w:val="0"/>
          <w:sz w:val="28"/>
          <w:szCs w:val="28"/>
        </w:rPr>
        <w:t>並</w:t>
      </w:r>
      <w:r w:rsidR="002C0D29">
        <w:rPr>
          <w:rFonts w:ascii="Times New Roman" w:eastAsia="標楷體" w:hAnsi="Times New Roman" w:hint="eastAsia"/>
          <w:kern w:val="0"/>
          <w:sz w:val="28"/>
          <w:szCs w:val="28"/>
        </w:rPr>
        <w:t>於活動過程</w:t>
      </w:r>
      <w:r w:rsidR="003E5B36" w:rsidRPr="005C04D3">
        <w:rPr>
          <w:rFonts w:ascii="Times New Roman" w:eastAsia="標楷體" w:hAnsi="Times New Roman" w:hint="eastAsia"/>
          <w:kern w:val="0"/>
          <w:sz w:val="28"/>
          <w:szCs w:val="28"/>
        </w:rPr>
        <w:t>進行個人能力及資源盤整後發展</w:t>
      </w:r>
      <w:r w:rsidR="002C0D29">
        <w:rPr>
          <w:rFonts w:ascii="Times New Roman" w:eastAsia="標楷體" w:hAnsi="Times New Roman" w:hint="eastAsia"/>
          <w:kern w:val="0"/>
          <w:sz w:val="28"/>
          <w:szCs w:val="28"/>
        </w:rPr>
        <w:t>其職能專長</w:t>
      </w:r>
      <w:r w:rsidR="00EF0041"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同時</w:t>
      </w:r>
      <w:r w:rsidR="00DE1E54" w:rsidRPr="005C04D3">
        <w:rPr>
          <w:rFonts w:ascii="Times New Roman" w:eastAsia="標楷體" w:hAnsi="Times New Roman" w:hint="eastAsia"/>
          <w:kern w:val="0"/>
          <w:sz w:val="28"/>
          <w:szCs w:val="28"/>
        </w:rPr>
        <w:t>宣導</w:t>
      </w:r>
      <w:r w:rsidR="00DE1E54" w:rsidRPr="005C04D3">
        <w:rPr>
          <w:rFonts w:ascii="Times New Roman" w:eastAsia="標楷體" w:hAnsi="Times New Roman" w:hint="eastAsia"/>
          <w:kern w:val="0"/>
          <w:sz w:val="28"/>
          <w:szCs w:val="28"/>
        </w:rPr>
        <w:t>EAP</w:t>
      </w:r>
      <w:r w:rsidR="007C6B71" w:rsidRPr="005C04D3">
        <w:rPr>
          <w:rFonts w:ascii="Times New Roman" w:eastAsia="標楷體" w:hAnsi="Times New Roman" w:hint="eastAsia"/>
          <w:kern w:val="0"/>
          <w:sz w:val="28"/>
          <w:szCs w:val="28"/>
        </w:rPr>
        <w:t>相關</w:t>
      </w:r>
      <w:r w:rsidR="00DE1E54" w:rsidRPr="005C04D3">
        <w:rPr>
          <w:rFonts w:ascii="Times New Roman" w:eastAsia="標楷體" w:hAnsi="Times New Roman" w:hint="eastAsia"/>
          <w:kern w:val="0"/>
          <w:sz w:val="28"/>
          <w:szCs w:val="28"/>
        </w:rPr>
        <w:t>資源，使同仁可</w:t>
      </w:r>
      <w:r w:rsidR="00FA53AB" w:rsidRPr="005C04D3">
        <w:rPr>
          <w:rFonts w:ascii="Times New Roman" w:eastAsia="標楷體" w:hAnsi="Times New Roman" w:hint="eastAsia"/>
          <w:kern w:val="0"/>
          <w:sz w:val="28"/>
          <w:szCs w:val="28"/>
        </w:rPr>
        <w:t>自主運用。</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418"/>
        <w:gridCol w:w="5528"/>
      </w:tblGrid>
      <w:tr w:rsidR="007830D8" w:rsidRPr="002F618D" w:rsidTr="009B3076">
        <w:trPr>
          <w:trHeight w:val="278"/>
          <w:tblHeader/>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color w:val="000000"/>
                <w:sz w:val="30"/>
                <w:szCs w:val="30"/>
                <w:lang w:eastAsia="zh-HK"/>
              </w:rPr>
            </w:pPr>
            <w:r w:rsidRPr="002F618D">
              <w:rPr>
                <w:rFonts w:ascii="Times New Roman" w:eastAsia="標楷體" w:hAnsi="Times New Roman" w:hint="eastAsia"/>
                <w:b/>
                <w:color w:val="000000"/>
                <w:sz w:val="30"/>
                <w:szCs w:val="30"/>
                <w:lang w:eastAsia="zh-HK"/>
              </w:rPr>
              <w:t>EAP</w:t>
            </w:r>
            <w:r w:rsidRPr="002F618D">
              <w:rPr>
                <w:rFonts w:ascii="Times New Roman" w:eastAsia="標楷體" w:hAnsi="Times New Roman" w:hint="eastAsia"/>
                <w:b/>
                <w:color w:val="000000"/>
                <w:sz w:val="30"/>
                <w:szCs w:val="30"/>
                <w:lang w:eastAsia="zh-HK"/>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Pa8"/>
              <w:spacing w:line="460" w:lineRule="exact"/>
              <w:ind w:left="546" w:hanging="546"/>
              <w:jc w:val="center"/>
              <w:rPr>
                <w:rFonts w:ascii="Times New Roman" w:eastAsia="標楷體"/>
                <w:b/>
                <w:color w:val="000000"/>
                <w:sz w:val="28"/>
                <w:szCs w:val="28"/>
              </w:rPr>
            </w:pPr>
            <w:r w:rsidRPr="002F618D">
              <w:rPr>
                <w:rFonts w:ascii="Times New Roman" w:eastAsia="標楷體" w:hint="eastAsia"/>
                <w:b/>
                <w:color w:val="000000"/>
                <w:sz w:val="28"/>
                <w:szCs w:val="28"/>
              </w:rPr>
              <w:t>方案內容</w:t>
            </w:r>
          </w:p>
        </w:tc>
      </w:tr>
      <w:tr w:rsidR="0068038D" w:rsidRPr="005C04D3" w:rsidTr="009B3076">
        <w:trPr>
          <w:trHeight w:val="2969"/>
        </w:trPr>
        <w:tc>
          <w:tcPr>
            <w:tcW w:w="2233" w:type="dxa"/>
            <w:shd w:val="clear" w:color="auto" w:fill="D9D9D9"/>
            <w:vAlign w:val="center"/>
          </w:tcPr>
          <w:p w:rsidR="0068038D" w:rsidRPr="002F618D" w:rsidRDefault="003C5F3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30"/>
                <w:szCs w:val="30"/>
              </w:rPr>
              <w:t>員工</w:t>
            </w:r>
            <w:r w:rsidR="00134CAD" w:rsidRPr="002F618D">
              <w:rPr>
                <w:rFonts w:ascii="Times New Roman" w:eastAsia="標楷體" w:hAnsi="Times New Roman" w:hint="eastAsia"/>
                <w:sz w:val="30"/>
                <w:szCs w:val="30"/>
              </w:rPr>
              <w:t>健康</w:t>
            </w:r>
            <w:r w:rsidR="0049455F" w:rsidRPr="002F618D">
              <w:rPr>
                <w:rFonts w:ascii="Times New Roman" w:eastAsia="標楷體" w:hAnsi="Times New Roman" w:hint="eastAsia"/>
                <w:sz w:val="30"/>
                <w:szCs w:val="30"/>
              </w:rPr>
              <w:t>攻略</w:t>
            </w:r>
            <w:r w:rsidR="0068038D" w:rsidRPr="002F618D">
              <w:rPr>
                <w:rFonts w:ascii="Times New Roman" w:eastAsia="標楷體" w:hAnsi="Times New Roman" w:hint="eastAsia"/>
                <w:sz w:val="30"/>
                <w:szCs w:val="30"/>
              </w:rPr>
              <w:t>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shd w:val="clear" w:color="auto" w:fill="auto"/>
            <w:vAlign w:val="center"/>
          </w:tcPr>
          <w:p w:rsidR="0068038D" w:rsidRPr="005C04D3" w:rsidRDefault="0068038D" w:rsidP="009B3076">
            <w:pPr>
              <w:pStyle w:val="Pa8"/>
              <w:numPr>
                <w:ilvl w:val="0"/>
                <w:numId w:val="19"/>
              </w:numPr>
              <w:spacing w:line="460" w:lineRule="exact"/>
              <w:ind w:left="546" w:hanging="546"/>
              <w:jc w:val="both"/>
              <w:rPr>
                <w:rFonts w:ascii="Times New Roman" w:eastAsia="標楷體"/>
                <w:color w:val="000000"/>
                <w:sz w:val="28"/>
                <w:szCs w:val="28"/>
              </w:rPr>
            </w:pPr>
            <w:r w:rsidRPr="005C04D3">
              <w:rPr>
                <w:rFonts w:ascii="Times New Roman" w:eastAsia="標楷體" w:hint="eastAsia"/>
                <w:color w:val="000000"/>
                <w:sz w:val="28"/>
                <w:szCs w:val="28"/>
              </w:rPr>
              <w:t>依員工需求問卷調查結果，</w:t>
            </w:r>
            <w:r w:rsidRPr="005C04D3">
              <w:rPr>
                <w:rFonts w:ascii="Times New Roman" w:eastAsia="標楷體"/>
                <w:color w:val="000000"/>
                <w:sz w:val="28"/>
                <w:szCs w:val="28"/>
              </w:rPr>
              <w:t>提供</w:t>
            </w:r>
            <w:r w:rsidRPr="005C04D3">
              <w:rPr>
                <w:rFonts w:ascii="Times New Roman" w:eastAsia="標楷體" w:hint="eastAsia"/>
                <w:color w:val="000000"/>
                <w:sz w:val="28"/>
                <w:szCs w:val="28"/>
              </w:rPr>
              <w:t>符合員工需求之健康促進相關措施，包含員工健檢服務、健康管理</w:t>
            </w:r>
            <w:r w:rsidR="00DB2811">
              <w:rPr>
                <w:rFonts w:ascii="Times New Roman" w:eastAsia="標楷體" w:hint="eastAsia"/>
                <w:color w:val="000000"/>
                <w:sz w:val="28"/>
                <w:szCs w:val="28"/>
              </w:rPr>
              <w:t>自主</w:t>
            </w:r>
            <w:r w:rsidRPr="005C04D3">
              <w:rPr>
                <w:rFonts w:ascii="Times New Roman" w:eastAsia="標楷體" w:hint="eastAsia"/>
                <w:color w:val="000000"/>
                <w:sz w:val="28"/>
                <w:szCs w:val="28"/>
              </w:rPr>
              <w:t>監測儀器配置。</w:t>
            </w:r>
          </w:p>
          <w:p w:rsidR="0068038D" w:rsidRPr="005C04D3" w:rsidRDefault="0068038D" w:rsidP="009B3076">
            <w:pPr>
              <w:pStyle w:val="Pa8"/>
              <w:numPr>
                <w:ilvl w:val="0"/>
                <w:numId w:val="19"/>
              </w:numPr>
              <w:spacing w:line="460" w:lineRule="exact"/>
              <w:ind w:left="546" w:hanging="546"/>
              <w:jc w:val="both"/>
              <w:rPr>
                <w:rFonts w:ascii="Times New Roman" w:eastAsia="標楷體"/>
              </w:rPr>
            </w:pPr>
            <w:r w:rsidRPr="005C04D3">
              <w:rPr>
                <w:rFonts w:ascii="Times New Roman" w:eastAsia="標楷體" w:hint="eastAsia"/>
                <w:color w:val="000000"/>
                <w:sz w:val="28"/>
                <w:szCs w:val="28"/>
              </w:rPr>
              <w:t>辦理</w:t>
            </w:r>
            <w:r w:rsidR="007C6B71" w:rsidRPr="005C04D3">
              <w:rPr>
                <w:rFonts w:ascii="Times New Roman" w:eastAsia="標楷體" w:hint="eastAsia"/>
                <w:color w:val="000000"/>
                <w:sz w:val="28"/>
                <w:szCs w:val="28"/>
              </w:rPr>
              <w:t>運動</w:t>
            </w:r>
            <w:r w:rsidR="000128DD" w:rsidRPr="005C04D3">
              <w:rPr>
                <w:rFonts w:ascii="Times New Roman" w:eastAsia="標楷體" w:hint="eastAsia"/>
                <w:color w:val="000000"/>
                <w:sz w:val="28"/>
                <w:szCs w:val="28"/>
              </w:rPr>
              <w:t>健身</w:t>
            </w:r>
            <w:r w:rsidR="007C6B71" w:rsidRPr="005C04D3">
              <w:rPr>
                <w:rFonts w:ascii="Times New Roman" w:eastAsia="標楷體" w:hint="eastAsia"/>
                <w:color w:val="000000"/>
                <w:sz w:val="28"/>
                <w:szCs w:val="28"/>
              </w:rPr>
              <w:t>、養生保</w:t>
            </w:r>
            <w:r w:rsidR="000128DD" w:rsidRPr="005C04D3">
              <w:rPr>
                <w:rFonts w:ascii="Times New Roman" w:eastAsia="標楷體" w:hint="eastAsia"/>
                <w:color w:val="000000"/>
                <w:sz w:val="28"/>
                <w:szCs w:val="28"/>
              </w:rPr>
              <w:t>養</w:t>
            </w:r>
            <w:r w:rsidRPr="005C04D3">
              <w:rPr>
                <w:rFonts w:ascii="Times New Roman" w:eastAsia="標楷體" w:hint="eastAsia"/>
                <w:color w:val="000000"/>
                <w:sz w:val="28"/>
                <w:szCs w:val="28"/>
              </w:rPr>
              <w:t>等</w:t>
            </w:r>
            <w:r w:rsidR="000128DD" w:rsidRPr="005C04D3">
              <w:rPr>
                <w:rFonts w:ascii="Times New Roman" w:eastAsia="標楷體" w:hint="eastAsia"/>
                <w:color w:val="000000"/>
                <w:sz w:val="28"/>
                <w:szCs w:val="28"/>
              </w:rPr>
              <w:t>議題之</w:t>
            </w:r>
            <w:r w:rsidRPr="005C04D3">
              <w:rPr>
                <w:rFonts w:ascii="Times New Roman" w:eastAsia="標楷體" w:hint="eastAsia"/>
                <w:color w:val="000000"/>
                <w:sz w:val="28"/>
                <w:szCs w:val="28"/>
              </w:rPr>
              <w:t>健康講座</w:t>
            </w:r>
            <w:r w:rsidR="007C6B71" w:rsidRPr="005C04D3">
              <w:rPr>
                <w:rFonts w:ascii="Times New Roman" w:eastAsia="標楷體" w:hint="eastAsia"/>
                <w:color w:val="000000"/>
                <w:sz w:val="28"/>
                <w:szCs w:val="28"/>
              </w:rPr>
              <w:t>，預計辦理</w:t>
            </w:r>
            <w:r w:rsidR="000128DD" w:rsidRPr="005C04D3">
              <w:rPr>
                <w:rFonts w:ascii="Times New Roman" w:eastAsia="標楷體" w:hint="eastAsia"/>
                <w:color w:val="000000"/>
                <w:sz w:val="28"/>
                <w:szCs w:val="28"/>
              </w:rPr>
              <w:t>5</w:t>
            </w:r>
            <w:r w:rsidR="000128DD" w:rsidRPr="005C04D3">
              <w:rPr>
                <w:rFonts w:ascii="Times New Roman" w:eastAsia="標楷體" w:hint="eastAsia"/>
                <w:color w:val="000000"/>
                <w:sz w:val="28"/>
                <w:szCs w:val="28"/>
              </w:rPr>
              <w:t>場次</w:t>
            </w:r>
            <w:r w:rsidRPr="005C04D3">
              <w:rPr>
                <w:rFonts w:ascii="Times New Roman" w:eastAsia="標楷體" w:hint="eastAsia"/>
                <w:color w:val="000000"/>
                <w:sz w:val="28"/>
                <w:szCs w:val="28"/>
              </w:rPr>
              <w:t>。</w:t>
            </w:r>
          </w:p>
          <w:p w:rsidR="00FA53AB" w:rsidRPr="005C04D3" w:rsidRDefault="00FA53AB" w:rsidP="009B3076">
            <w:pPr>
              <w:pStyle w:val="Pa8"/>
              <w:numPr>
                <w:ilvl w:val="0"/>
                <w:numId w:val="19"/>
              </w:numPr>
              <w:spacing w:line="460" w:lineRule="exact"/>
              <w:ind w:left="546" w:hanging="546"/>
              <w:jc w:val="both"/>
              <w:rPr>
                <w:rFonts w:ascii="Times New Roman" w:eastAsia="標楷體"/>
                <w:sz w:val="28"/>
                <w:szCs w:val="28"/>
              </w:rPr>
            </w:pPr>
            <w:r w:rsidRPr="005C04D3">
              <w:rPr>
                <w:rFonts w:ascii="Times New Roman" w:eastAsia="標楷體" w:hint="eastAsia"/>
                <w:sz w:val="28"/>
                <w:szCs w:val="28"/>
              </w:rPr>
              <w:t>結合</w:t>
            </w:r>
            <w:r w:rsidR="007C6B71" w:rsidRPr="005C04D3">
              <w:rPr>
                <w:rFonts w:ascii="Times New Roman" w:eastAsia="標楷體" w:hint="eastAsia"/>
                <w:sz w:val="28"/>
                <w:szCs w:val="28"/>
              </w:rPr>
              <w:t>生理回饋相關</w:t>
            </w:r>
            <w:r w:rsidRPr="005C04D3">
              <w:rPr>
                <w:rFonts w:ascii="Times New Roman" w:eastAsia="標楷體" w:hint="eastAsia"/>
                <w:sz w:val="28"/>
                <w:szCs w:val="28"/>
              </w:rPr>
              <w:t>儀器，</w:t>
            </w:r>
            <w:r w:rsidR="007C6B71" w:rsidRPr="005C04D3">
              <w:rPr>
                <w:rFonts w:ascii="Times New Roman" w:eastAsia="標楷體" w:hint="eastAsia"/>
                <w:sz w:val="28"/>
                <w:szCs w:val="28"/>
              </w:rPr>
              <w:t>如：</w:t>
            </w:r>
            <w:r w:rsidR="007C6B71" w:rsidRPr="005C04D3">
              <w:rPr>
                <w:rFonts w:ascii="Times New Roman" w:eastAsia="標楷體" w:hint="eastAsia"/>
                <w:sz w:val="28"/>
                <w:szCs w:val="28"/>
              </w:rPr>
              <w:t>HRV</w:t>
            </w:r>
            <w:r w:rsidR="007C6B71" w:rsidRPr="005C04D3">
              <w:rPr>
                <w:rFonts w:ascii="Times New Roman" w:eastAsia="標楷體" w:hint="eastAsia"/>
                <w:sz w:val="28"/>
                <w:szCs w:val="28"/>
              </w:rPr>
              <w:t>、</w:t>
            </w:r>
            <w:r w:rsidR="007C6B71" w:rsidRPr="005C04D3">
              <w:rPr>
                <w:rFonts w:ascii="Times New Roman" w:eastAsia="標楷體" w:hint="eastAsia"/>
                <w:sz w:val="28"/>
                <w:szCs w:val="28"/>
              </w:rPr>
              <w:t>BCI</w:t>
            </w:r>
            <w:r w:rsidR="007C6B71" w:rsidRPr="005C04D3">
              <w:rPr>
                <w:rFonts w:ascii="Times New Roman" w:eastAsia="標楷體" w:hint="eastAsia"/>
                <w:sz w:val="28"/>
                <w:szCs w:val="28"/>
              </w:rPr>
              <w:t>量測儀，提供</w:t>
            </w:r>
            <w:r w:rsidRPr="005C04D3">
              <w:rPr>
                <w:rFonts w:ascii="Times New Roman" w:eastAsia="標楷體" w:hint="eastAsia"/>
                <w:sz w:val="28"/>
                <w:szCs w:val="28"/>
              </w:rPr>
              <w:t>員工身心健康檢測</w:t>
            </w:r>
            <w:r w:rsidR="007C6B71" w:rsidRPr="005C04D3">
              <w:rPr>
                <w:rFonts w:ascii="Times New Roman" w:eastAsia="標楷體" w:hint="eastAsia"/>
                <w:sz w:val="28"/>
                <w:szCs w:val="28"/>
              </w:rPr>
              <w:t>服務</w:t>
            </w:r>
            <w:r w:rsidRPr="005C04D3">
              <w:rPr>
                <w:rFonts w:ascii="Times New Roman" w:eastAsia="標楷體" w:hint="eastAsia"/>
                <w:sz w:val="28"/>
                <w:szCs w:val="28"/>
              </w:rPr>
              <w:t>，並進行結果分析及追蹤。</w:t>
            </w:r>
          </w:p>
        </w:tc>
      </w:tr>
      <w:tr w:rsidR="0068038D" w:rsidRPr="005C04D3" w:rsidTr="009B3076">
        <w:trPr>
          <w:trHeight w:val="1698"/>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color w:val="000000"/>
                <w:sz w:val="30"/>
                <w:szCs w:val="30"/>
                <w:lang w:eastAsia="zh-HK"/>
              </w:rPr>
              <w:t>職場適應與職涯發展講座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color w:val="000000"/>
                <w:sz w:val="28"/>
                <w:szCs w:val="28"/>
              </w:rPr>
              <w:t>依據本府各機關員工常見工作適應問題及職涯發展需要辦理專題講座或工作坊</w:t>
            </w:r>
            <w:r w:rsidR="005D5D15" w:rsidRPr="005C04D3">
              <w:rPr>
                <w:rFonts w:ascii="Times New Roman" w:eastAsia="標楷體" w:hint="eastAsia"/>
                <w:color w:val="000000"/>
                <w:sz w:val="28"/>
                <w:szCs w:val="28"/>
              </w:rPr>
              <w:t>，</w:t>
            </w:r>
            <w:r w:rsidRPr="005C04D3">
              <w:rPr>
                <w:rFonts w:ascii="Times New Roman" w:eastAsia="標楷體"/>
                <w:color w:val="000000"/>
                <w:sz w:val="28"/>
                <w:szCs w:val="28"/>
              </w:rPr>
              <w:t>協助員工覺察其影響工作效能，並懂得尋求各項資源妥適處理工作困境，發展自我潛能。</w:t>
            </w:r>
          </w:p>
        </w:tc>
      </w:tr>
      <w:tr w:rsidR="005D5D15" w:rsidRPr="005C04D3" w:rsidTr="009B3076">
        <w:trPr>
          <w:trHeight w:val="1269"/>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rPr>
              <w:t>工作生活平衡講座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D5D15" w:rsidRPr="005C04D3" w:rsidRDefault="005D5D15"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提供工作品質提升及</w:t>
            </w:r>
            <w:r w:rsidR="00433816" w:rsidRPr="005C04D3">
              <w:rPr>
                <w:rFonts w:ascii="Times New Roman" w:eastAsia="標楷體" w:hint="eastAsia"/>
                <w:color w:val="000000"/>
                <w:sz w:val="28"/>
                <w:szCs w:val="28"/>
              </w:rPr>
              <w:t>心靈成長相關講座，協助同仁兼顧工作與生活，使其各層面均可平衡發展，預計辦理</w:t>
            </w:r>
            <w:r w:rsidR="00B90320" w:rsidRPr="005C04D3">
              <w:rPr>
                <w:rFonts w:ascii="Times New Roman" w:eastAsia="標楷體" w:hint="eastAsia"/>
                <w:color w:val="000000"/>
                <w:sz w:val="28"/>
                <w:szCs w:val="28"/>
              </w:rPr>
              <w:t>14</w:t>
            </w:r>
            <w:r w:rsidR="00B90320" w:rsidRPr="005C04D3">
              <w:rPr>
                <w:rFonts w:ascii="Times New Roman" w:eastAsia="標楷體" w:hint="eastAsia"/>
                <w:color w:val="000000"/>
                <w:sz w:val="28"/>
                <w:szCs w:val="28"/>
              </w:rPr>
              <w:t>場次</w:t>
            </w:r>
            <w:r w:rsidR="00433816" w:rsidRPr="005C04D3">
              <w:rPr>
                <w:rFonts w:ascii="Times New Roman" w:eastAsia="標楷體" w:hint="eastAsia"/>
                <w:color w:val="000000"/>
                <w:sz w:val="28"/>
                <w:szCs w:val="28"/>
              </w:rPr>
              <w:t>。</w:t>
            </w:r>
          </w:p>
        </w:tc>
      </w:tr>
    </w:tbl>
    <w:p w:rsidR="007830D8"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「創新」</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引導</w:t>
      </w:r>
      <w:r w:rsidR="00C11BD6" w:rsidRPr="005C04D3">
        <w:rPr>
          <w:rFonts w:ascii="Times New Roman" w:eastAsia="標楷體" w:hAnsi="Times New Roman" w:hint="eastAsia"/>
          <w:kern w:val="0"/>
          <w:sz w:val="28"/>
          <w:szCs w:val="28"/>
        </w:rPr>
        <w:t>面臨挑戰之</w:t>
      </w:r>
      <w:r w:rsidR="003E3F7A" w:rsidRPr="005C04D3">
        <w:rPr>
          <w:rFonts w:ascii="Times New Roman" w:eastAsia="標楷體" w:hAnsi="Times New Roman" w:hint="eastAsia"/>
          <w:kern w:val="0"/>
          <w:sz w:val="28"/>
          <w:szCs w:val="28"/>
        </w:rPr>
        <w:t>員工</w:t>
      </w:r>
      <w:r w:rsidR="00433816" w:rsidRPr="00BD1CDC">
        <w:rPr>
          <w:rFonts w:ascii="Times New Roman" w:eastAsia="標楷體" w:hAnsi="Times New Roman" w:hint="eastAsia"/>
          <w:b/>
          <w:kern w:val="0"/>
          <w:sz w:val="28"/>
          <w:szCs w:val="28"/>
        </w:rPr>
        <w:t>創新</w:t>
      </w:r>
      <w:r w:rsidR="00433816" w:rsidRPr="005C04D3">
        <w:rPr>
          <w:rFonts w:ascii="Times New Roman" w:eastAsia="標楷體" w:hAnsi="Times New Roman" w:hint="eastAsia"/>
          <w:kern w:val="0"/>
          <w:sz w:val="28"/>
          <w:szCs w:val="28"/>
        </w:rPr>
        <w:t>問題解決思維</w:t>
      </w:r>
      <w:r w:rsidR="002C49D1" w:rsidRPr="005C04D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預先協助同仁發現可能影響</w:t>
      </w:r>
      <w:r w:rsidR="00F86FDA" w:rsidRPr="005C04D3">
        <w:rPr>
          <w:rFonts w:ascii="Times New Roman" w:eastAsia="標楷體" w:hAnsi="Times New Roman" w:hint="eastAsia"/>
          <w:kern w:val="0"/>
          <w:sz w:val="28"/>
          <w:szCs w:val="28"/>
        </w:rPr>
        <w:t>其</w:t>
      </w:r>
      <w:r w:rsidR="006E705F" w:rsidRPr="005C04D3">
        <w:rPr>
          <w:rFonts w:ascii="Times New Roman" w:eastAsia="標楷體" w:hAnsi="Times New Roman" w:hint="eastAsia"/>
          <w:kern w:val="0"/>
          <w:sz w:val="28"/>
          <w:szCs w:val="28"/>
        </w:rPr>
        <w:t>工作績效之潛在因素，</w:t>
      </w:r>
      <w:r w:rsidR="00F86FDA" w:rsidRPr="005C04D3">
        <w:rPr>
          <w:rFonts w:ascii="Times New Roman" w:eastAsia="標楷體" w:hAnsi="Times New Roman" w:hint="eastAsia"/>
          <w:kern w:val="0"/>
          <w:sz w:val="28"/>
          <w:szCs w:val="28"/>
        </w:rPr>
        <w:t>並經</w:t>
      </w:r>
      <w:r w:rsidR="00F52B72" w:rsidRPr="005C04D3">
        <w:rPr>
          <w:rFonts w:ascii="Times New Roman" w:eastAsia="標楷體" w:hAnsi="Times New Roman" w:hint="eastAsia"/>
          <w:kern w:val="0"/>
          <w:sz w:val="28"/>
          <w:szCs w:val="28"/>
        </w:rPr>
        <w:t>服務方案帶領</w:t>
      </w:r>
      <w:r w:rsidR="00F86FDA" w:rsidRPr="005C04D3">
        <w:rPr>
          <w:rFonts w:ascii="Times New Roman" w:eastAsia="標楷體" w:hAnsi="Times New Roman" w:hint="eastAsia"/>
          <w:kern w:val="0"/>
          <w:sz w:val="28"/>
          <w:szCs w:val="28"/>
        </w:rPr>
        <w:t>同仁</w:t>
      </w:r>
      <w:r w:rsidR="00F52B72" w:rsidRPr="005C04D3">
        <w:rPr>
          <w:rFonts w:ascii="Times New Roman" w:eastAsia="標楷體" w:hAnsi="Times New Roman" w:hint="eastAsia"/>
          <w:kern w:val="0"/>
          <w:sz w:val="28"/>
          <w:szCs w:val="28"/>
        </w:rPr>
        <w:t>重新解構影響個人之議題</w:t>
      </w:r>
      <w:r w:rsidR="00F86FDA" w:rsidRPr="005C04D3">
        <w:rPr>
          <w:rFonts w:ascii="Times New Roman" w:eastAsia="標楷體" w:hAnsi="Times New Roman" w:hint="eastAsia"/>
          <w:kern w:val="0"/>
          <w:sz w:val="28"/>
          <w:szCs w:val="28"/>
        </w:rPr>
        <w:t>，發展</w:t>
      </w:r>
      <w:r w:rsidR="00F86FDA" w:rsidRPr="00BD1CDC">
        <w:rPr>
          <w:rFonts w:ascii="Times New Roman" w:eastAsia="標楷體" w:hAnsi="Times New Roman" w:hint="eastAsia"/>
          <w:kern w:val="0"/>
          <w:sz w:val="28"/>
          <w:szCs w:val="28"/>
        </w:rPr>
        <w:t>創新</w:t>
      </w:r>
      <w:r w:rsidR="00F86FDA" w:rsidRPr="005C04D3">
        <w:rPr>
          <w:rFonts w:ascii="Times New Roman" w:eastAsia="標楷體" w:hAnsi="Times New Roman" w:hint="eastAsia"/>
          <w:kern w:val="0"/>
          <w:sz w:val="28"/>
          <w:szCs w:val="28"/>
        </w:rPr>
        <w:t>之</w:t>
      </w:r>
      <w:r w:rsidR="000A56EA" w:rsidRPr="005C04D3">
        <w:rPr>
          <w:rFonts w:ascii="Times New Roman" w:eastAsia="標楷體" w:hAnsi="Times New Roman" w:hint="eastAsia"/>
          <w:kern w:val="0"/>
          <w:sz w:val="28"/>
          <w:szCs w:val="28"/>
        </w:rPr>
        <w:t>因應策略</w:t>
      </w:r>
      <w:r w:rsidR="003C5F3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另</w:t>
      </w:r>
      <w:r w:rsidR="000A56EA" w:rsidRPr="005C04D3">
        <w:rPr>
          <w:rFonts w:ascii="Times New Roman" w:eastAsia="標楷體" w:hAnsi="Times New Roman" w:hint="eastAsia"/>
          <w:kern w:val="0"/>
          <w:sz w:val="28"/>
          <w:szCs w:val="28"/>
        </w:rPr>
        <w:t>持續精進</w:t>
      </w:r>
      <w:r w:rsidR="00EE656B" w:rsidRPr="005C04D3">
        <w:rPr>
          <w:rFonts w:ascii="Times New Roman" w:eastAsia="標楷體" w:hAnsi="Times New Roman" w:hint="eastAsia"/>
          <w:kern w:val="0"/>
          <w:sz w:val="28"/>
          <w:szCs w:val="28"/>
        </w:rPr>
        <w:t>主管及人事人員</w:t>
      </w:r>
      <w:r w:rsidR="000A56EA" w:rsidRPr="005C04D3">
        <w:rPr>
          <w:rFonts w:ascii="Times New Roman" w:eastAsia="標楷體" w:hAnsi="Times New Roman" w:hint="eastAsia"/>
          <w:kern w:val="0"/>
          <w:sz w:val="28"/>
          <w:szCs w:val="28"/>
        </w:rPr>
        <w:t>服務方案，期能即時</w:t>
      </w:r>
      <w:r w:rsidR="00836D0C" w:rsidRPr="005C04D3">
        <w:rPr>
          <w:rFonts w:ascii="Times New Roman" w:eastAsia="標楷體" w:hAnsi="Times New Roman" w:hint="eastAsia"/>
          <w:kern w:val="0"/>
          <w:sz w:val="28"/>
          <w:szCs w:val="28"/>
        </w:rPr>
        <w:t>覺察</w:t>
      </w:r>
      <w:r w:rsidR="000A56EA" w:rsidRPr="005C04D3">
        <w:rPr>
          <w:rFonts w:ascii="Times New Roman" w:eastAsia="標楷體" w:hAnsi="Times New Roman" w:hint="eastAsia"/>
          <w:kern w:val="0"/>
          <w:sz w:val="28"/>
          <w:szCs w:val="28"/>
        </w:rPr>
        <w:t>需求同仁，</w:t>
      </w:r>
      <w:r w:rsidR="00EE656B">
        <w:rPr>
          <w:rFonts w:ascii="Times New Roman" w:eastAsia="標楷體" w:hAnsi="Times New Roman" w:hint="eastAsia"/>
          <w:kern w:val="0"/>
          <w:sz w:val="28"/>
          <w:szCs w:val="28"/>
        </w:rPr>
        <w:t>主動予以協助</w:t>
      </w:r>
      <w:r w:rsidR="00A94D6D" w:rsidRPr="005C04D3">
        <w:rPr>
          <w:rFonts w:ascii="Times New Roman" w:eastAsia="標楷體" w:hAnsi="Times New Roman" w:hint="eastAsia"/>
          <w:kern w:val="0"/>
          <w:sz w:val="28"/>
          <w:szCs w:val="28"/>
        </w:rPr>
        <w:t>。</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93"/>
      </w:tblGrid>
      <w:tr w:rsidR="007830D8" w:rsidRPr="002F618D" w:rsidTr="009B3076">
        <w:trPr>
          <w:trHeight w:val="278"/>
          <w:tblHeader/>
        </w:trPr>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shd w:val="pct15" w:color="auto" w:fill="FFFFFF"/>
              </w:rPr>
            </w:pPr>
            <w:r w:rsidRPr="002F618D">
              <w:rPr>
                <w:rFonts w:ascii="Times New Roman" w:eastAsia="標楷體" w:hAnsi="Times New Roman"/>
                <w:b/>
                <w:color w:val="FF0000"/>
                <w:kern w:val="0"/>
                <w:sz w:val="28"/>
                <w:szCs w:val="28"/>
              </w:rPr>
              <w:br w:type="page"/>
            </w:r>
            <w:r w:rsidRPr="002F618D">
              <w:rPr>
                <w:rFonts w:ascii="Times New Roman" w:eastAsia="標楷體" w:hAnsi="Times New Roman" w:hint="eastAsia"/>
                <w:b/>
                <w:sz w:val="28"/>
                <w:szCs w:val="28"/>
                <w:shd w:val="pct15" w:color="auto" w:fill="FFFFFF"/>
              </w:rPr>
              <w:t>EAP</w:t>
            </w:r>
            <w:r w:rsidRPr="002F618D">
              <w:rPr>
                <w:rFonts w:ascii="Times New Roman" w:eastAsia="標楷體" w:hAnsi="Times New Roman" w:hint="eastAsia"/>
                <w:b/>
                <w:sz w:val="28"/>
                <w:szCs w:val="28"/>
                <w:shd w:val="pct15" w:color="auto" w:fill="FFFFFF"/>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a3"/>
              <w:spacing w:line="460" w:lineRule="exact"/>
              <w:ind w:leftChars="0" w:left="556" w:hanging="556"/>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rPr>
          <w:trHeight w:val="855"/>
        </w:trPr>
        <w:tc>
          <w:tcPr>
            <w:tcW w:w="2068" w:type="dxa"/>
            <w:shd w:val="clear" w:color="auto" w:fill="D9D9D9"/>
            <w:vAlign w:val="center"/>
          </w:tcPr>
          <w:p w:rsidR="0068038D" w:rsidRPr="002F618D" w:rsidRDefault="00967FB7"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shd w:val="pct15" w:color="auto" w:fill="FFFFFF"/>
              </w:rPr>
              <w:t>幸福家</w:t>
            </w:r>
            <w:r w:rsidRPr="002F618D">
              <w:rPr>
                <w:rFonts w:ascii="Times New Roman" w:eastAsia="標楷體" w:hAnsi="Times New Roman" w:hint="eastAsia"/>
                <w:sz w:val="28"/>
                <w:szCs w:val="28"/>
                <w:shd w:val="pct15" w:color="auto" w:fill="FFFFFF"/>
              </w:rPr>
              <w:t>+</w:t>
            </w:r>
            <w:r w:rsidRPr="002F618D">
              <w:rPr>
                <w:rFonts w:ascii="Times New Roman" w:eastAsia="標楷體" w:hAnsi="Times New Roman" w:hint="eastAsia"/>
                <w:sz w:val="28"/>
                <w:szCs w:val="28"/>
                <w:shd w:val="pct15" w:color="auto" w:fill="FFFFFF"/>
              </w:rPr>
              <w:t>樂桃淘</w:t>
            </w:r>
            <w:r w:rsidR="0068038D" w:rsidRPr="002F618D">
              <w:rPr>
                <w:rFonts w:ascii="Times New Roman" w:eastAsia="標楷體" w:hAnsi="Times New Roman" w:hint="eastAsia"/>
                <w:sz w:val="28"/>
                <w:szCs w:val="28"/>
                <w:shd w:val="pct15" w:color="auto" w:fill="FFFFFF"/>
              </w:rPr>
              <w:t>方案</w:t>
            </w:r>
          </w:p>
        </w:tc>
        <w:tc>
          <w:tcPr>
            <w:tcW w:w="1418" w:type="dxa"/>
            <w:shd w:val="clear" w:color="auto" w:fill="D9D9D9"/>
            <w:vAlign w:val="center"/>
          </w:tcPr>
          <w:p w:rsidR="0068038D" w:rsidRPr="002F618D" w:rsidRDefault="000B6AC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預劃組建</w:t>
            </w:r>
            <w:r w:rsidR="00AF5267" w:rsidRPr="002F618D">
              <w:rPr>
                <w:rFonts w:ascii="Times New Roman" w:eastAsia="標楷體" w:hAnsi="Times New Roman" w:hint="eastAsia"/>
                <w:sz w:val="28"/>
                <w:szCs w:val="28"/>
              </w:rPr>
              <w:t>或有家庭經營需求</w:t>
            </w:r>
            <w:r w:rsidR="00AF5267" w:rsidRPr="002F618D">
              <w:rPr>
                <w:rFonts w:ascii="Times New Roman" w:eastAsia="標楷體" w:hAnsi="Times New Roman" w:hint="eastAsia"/>
                <w:sz w:val="28"/>
                <w:szCs w:val="28"/>
              </w:rPr>
              <w:lastRenderedPageBreak/>
              <w:t>員工</w:t>
            </w:r>
          </w:p>
        </w:tc>
        <w:tc>
          <w:tcPr>
            <w:tcW w:w="5693" w:type="dxa"/>
            <w:shd w:val="clear" w:color="auto" w:fill="auto"/>
            <w:vAlign w:val="center"/>
          </w:tcPr>
          <w:p w:rsidR="00B90320" w:rsidRPr="005C04D3" w:rsidRDefault="00B90320"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lastRenderedPageBreak/>
              <w:t>提供</w:t>
            </w:r>
            <w:r w:rsidR="002C49D1" w:rsidRPr="005C04D3">
              <w:rPr>
                <w:rFonts w:ascii="Times New Roman" w:eastAsia="標楷體" w:hAnsi="Times New Roman" w:hint="eastAsia"/>
                <w:sz w:val="28"/>
                <w:szCs w:val="28"/>
              </w:rPr>
              <w:t>關懷小卡予面臨</w:t>
            </w:r>
            <w:r w:rsidRPr="005C04D3">
              <w:rPr>
                <w:rFonts w:ascii="Times New Roman" w:eastAsia="標楷體" w:hAnsi="Times New Roman" w:hint="eastAsia"/>
                <w:sz w:val="28"/>
                <w:szCs w:val="28"/>
              </w:rPr>
              <w:t>身份轉換或重大事件</w:t>
            </w:r>
            <w:r w:rsidR="002C49D1" w:rsidRPr="005C04D3">
              <w:rPr>
                <w:rFonts w:ascii="Times New Roman" w:eastAsia="標楷體" w:hAnsi="Times New Roman" w:hint="eastAsia"/>
                <w:sz w:val="28"/>
                <w:szCs w:val="28"/>
              </w:rPr>
              <w:t>員工，</w:t>
            </w:r>
            <w:r w:rsidRPr="005C04D3">
              <w:rPr>
                <w:rFonts w:ascii="Times New Roman" w:eastAsia="標楷體" w:hAnsi="Times New Roman" w:hint="eastAsia"/>
                <w:sz w:val="28"/>
                <w:szCs w:val="28"/>
              </w:rPr>
              <w:t>如：</w:t>
            </w:r>
            <w:r w:rsidR="00AF5267" w:rsidRPr="002F618D">
              <w:rPr>
                <w:rFonts w:ascii="Times New Roman" w:eastAsia="標楷體" w:hAnsi="Times New Roman" w:hint="eastAsia"/>
                <w:sz w:val="28"/>
                <w:szCs w:val="28"/>
              </w:rPr>
              <w:t>新婚、孕產、</w:t>
            </w:r>
            <w:r w:rsidR="009C5FC1" w:rsidRPr="002F618D">
              <w:rPr>
                <w:rFonts w:ascii="Times New Roman" w:eastAsia="標楷體" w:hAnsi="Times New Roman" w:hint="eastAsia"/>
                <w:sz w:val="28"/>
                <w:szCs w:val="28"/>
              </w:rPr>
              <w:t>有重大傷病或失能</w:t>
            </w:r>
            <w:r w:rsidR="003E3F7A" w:rsidRPr="002F618D">
              <w:rPr>
                <w:rFonts w:ascii="Times New Roman" w:eastAsia="標楷體" w:hAnsi="Times New Roman" w:hint="eastAsia"/>
                <w:sz w:val="28"/>
                <w:szCs w:val="28"/>
              </w:rPr>
              <w:t>家屬</w:t>
            </w:r>
            <w:r w:rsidR="009C5FC1" w:rsidRPr="002F618D">
              <w:rPr>
                <w:rFonts w:ascii="Times New Roman" w:eastAsia="標楷體" w:hAnsi="Times New Roman" w:hint="eastAsia"/>
                <w:sz w:val="28"/>
                <w:szCs w:val="28"/>
              </w:rPr>
              <w:t>之</w:t>
            </w:r>
            <w:r w:rsidR="003E3F7A" w:rsidRPr="002F618D">
              <w:rPr>
                <w:rFonts w:ascii="Times New Roman" w:eastAsia="標楷體" w:hAnsi="Times New Roman" w:hint="eastAsia"/>
                <w:sz w:val="28"/>
                <w:szCs w:val="28"/>
              </w:rPr>
              <w:t>照顧需求、</w:t>
            </w:r>
            <w:r w:rsidR="00AF5267" w:rsidRPr="002F618D">
              <w:rPr>
                <w:rFonts w:ascii="Times New Roman" w:eastAsia="標楷體" w:hAnsi="Times New Roman" w:hint="eastAsia"/>
                <w:sz w:val="28"/>
                <w:szCs w:val="28"/>
              </w:rPr>
              <w:t>喪親</w:t>
            </w:r>
            <w:r w:rsidR="00AF5267" w:rsidRPr="005C04D3">
              <w:rPr>
                <w:rFonts w:ascii="Times New Roman" w:eastAsia="標楷體" w:hAnsi="Times New Roman" w:hint="eastAsia"/>
                <w:sz w:val="28"/>
                <w:szCs w:val="28"/>
              </w:rPr>
              <w:t>等</w:t>
            </w:r>
            <w:r w:rsidRPr="005C04D3">
              <w:rPr>
                <w:rFonts w:ascii="Times New Roman" w:eastAsia="標楷體" w:hAnsi="Times New Roman" w:hint="eastAsia"/>
                <w:sz w:val="28"/>
                <w:szCs w:val="28"/>
              </w:rPr>
              <w:t>，使</w:t>
            </w:r>
            <w:r w:rsidR="00AF5267" w:rsidRPr="005C04D3">
              <w:rPr>
                <w:rFonts w:ascii="Times New Roman" w:eastAsia="標楷體" w:hAnsi="Times New Roman" w:hint="eastAsia"/>
                <w:sz w:val="28"/>
                <w:szCs w:val="28"/>
              </w:rPr>
              <w:t>其</w:t>
            </w:r>
            <w:r w:rsidRPr="005C04D3">
              <w:rPr>
                <w:rFonts w:ascii="Times New Roman" w:eastAsia="標楷體" w:hAnsi="Times New Roman" w:hint="eastAsia"/>
                <w:sz w:val="28"/>
                <w:szCs w:val="28"/>
              </w:rPr>
              <w:t>自行</w:t>
            </w:r>
            <w:r w:rsidRPr="005C04D3">
              <w:rPr>
                <w:rFonts w:ascii="Times New Roman" w:eastAsia="標楷體" w:hAnsi="Times New Roman" w:hint="eastAsia"/>
                <w:sz w:val="28"/>
                <w:szCs w:val="28"/>
              </w:rPr>
              <w:lastRenderedPageBreak/>
              <w:t>運用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提供申請</w:t>
            </w:r>
            <w:r w:rsidR="00AF5267" w:rsidRPr="005C04D3">
              <w:rPr>
                <w:rFonts w:ascii="Times New Roman" w:eastAsia="標楷體" w:hAnsi="Times New Roman" w:hint="eastAsia"/>
                <w:sz w:val="28"/>
                <w:szCs w:val="28"/>
              </w:rPr>
              <w:t>孕</w:t>
            </w:r>
            <w:r w:rsidRPr="005C04D3">
              <w:rPr>
                <w:rFonts w:ascii="Times New Roman" w:eastAsia="標楷體" w:hAnsi="Times New Roman" w:hint="eastAsia"/>
                <w:sz w:val="28"/>
                <w:szCs w:val="28"/>
              </w:rPr>
              <w:t>產假或娩假結束同仁</w:t>
            </w:r>
            <w:r w:rsidRPr="002F618D">
              <w:rPr>
                <w:rFonts w:ascii="Times New Roman" w:eastAsia="標楷體" w:hAnsi="Times New Roman" w:hint="eastAsia"/>
                <w:sz w:val="28"/>
                <w:szCs w:val="28"/>
              </w:rPr>
              <w:t>育兒資源百寶袋</w:t>
            </w:r>
            <w:r w:rsidRPr="005C04D3">
              <w:rPr>
                <w:rFonts w:ascii="Times New Roman" w:eastAsia="標楷體" w:hAnsi="Times New Roman" w:hint="eastAsia"/>
                <w:sz w:val="28"/>
                <w:szCs w:val="28"/>
              </w:rPr>
              <w:t>，協助員工妥善安排育兒計畫。</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配合</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406C80" w:rsidRPr="005C04D3">
              <w:rPr>
                <w:rFonts w:ascii="Times New Roman" w:eastAsia="標楷體" w:hAnsi="Times New Roman" w:hint="eastAsia"/>
                <w:sz w:val="28"/>
                <w:szCs w:val="28"/>
              </w:rPr>
              <w:t>並</w:t>
            </w:r>
            <w:r w:rsidR="00406C80" w:rsidRPr="002F618D">
              <w:rPr>
                <w:rFonts w:ascii="Times New Roman" w:eastAsia="標楷體" w:hAnsi="Times New Roman" w:hint="eastAsia"/>
                <w:sz w:val="28"/>
                <w:szCs w:val="28"/>
              </w:rPr>
              <w:t>依不同對象類別及其性別需求</w:t>
            </w:r>
            <w:r w:rsidRPr="005C04D3">
              <w:rPr>
                <w:rFonts w:ascii="Times New Roman" w:eastAsia="標楷體" w:hAnsi="Times New Roman" w:hint="eastAsia"/>
                <w:sz w:val="28"/>
                <w:szCs w:val="28"/>
              </w:rPr>
              <w:t>舉辦育兒</w:t>
            </w:r>
            <w:r w:rsidR="00F30DE2" w:rsidRPr="005C04D3">
              <w:rPr>
                <w:rFonts w:ascii="Times New Roman" w:eastAsia="標楷體" w:hAnsi="Times New Roman" w:hint="eastAsia"/>
                <w:sz w:val="28"/>
                <w:szCs w:val="28"/>
              </w:rPr>
              <w:t>、親職、</w:t>
            </w:r>
            <w:r w:rsidR="002738DE" w:rsidRPr="005C04D3">
              <w:rPr>
                <w:rFonts w:ascii="Times New Roman" w:eastAsia="標楷體" w:hAnsi="Times New Roman" w:hint="eastAsia"/>
                <w:sz w:val="28"/>
                <w:szCs w:val="28"/>
              </w:rPr>
              <w:t>夫妻溝通、</w:t>
            </w:r>
            <w:r w:rsidR="00F30DE2" w:rsidRPr="005C04D3">
              <w:rPr>
                <w:rFonts w:ascii="Times New Roman" w:eastAsia="標楷體" w:hAnsi="Times New Roman" w:hint="eastAsia"/>
                <w:sz w:val="28"/>
                <w:szCs w:val="28"/>
              </w:rPr>
              <w:t>三明治世代紓壓</w:t>
            </w:r>
            <w:r w:rsidRPr="005C04D3">
              <w:rPr>
                <w:rFonts w:ascii="Times New Roman" w:eastAsia="標楷體" w:hAnsi="Times New Roman" w:hint="eastAsia"/>
                <w:sz w:val="28"/>
                <w:szCs w:val="28"/>
              </w:rPr>
              <w:t>相關活動</w:t>
            </w:r>
            <w:r w:rsidR="00806F3A" w:rsidRPr="005C04D3">
              <w:rPr>
                <w:rFonts w:ascii="Times New Roman" w:eastAsia="標楷體" w:hAnsi="Times New Roman" w:hint="eastAsia"/>
                <w:sz w:val="28"/>
                <w:szCs w:val="28"/>
              </w:rPr>
              <w:t>，如：</w:t>
            </w:r>
            <w:r w:rsidRPr="005C04D3">
              <w:rPr>
                <w:rFonts w:ascii="Times New Roman" w:eastAsia="標楷體" w:hAnsi="Times New Roman" w:hint="eastAsia"/>
                <w:sz w:val="28"/>
                <w:szCs w:val="28"/>
              </w:rPr>
              <w:t>實施產前焦慮檢測</w:t>
            </w:r>
            <w:r w:rsidR="00806F3A" w:rsidRPr="005C04D3">
              <w:rPr>
                <w:rFonts w:ascii="Times New Roman" w:eastAsia="標楷體" w:hAnsi="Times New Roman" w:hint="eastAsia"/>
                <w:sz w:val="28"/>
                <w:szCs w:val="28"/>
              </w:rPr>
              <w:t>、</w:t>
            </w:r>
            <w:r w:rsidR="00406C80" w:rsidRPr="005C04D3">
              <w:rPr>
                <w:rFonts w:ascii="Times New Roman" w:eastAsia="標楷體" w:hAnsi="Times New Roman" w:hint="eastAsia"/>
                <w:sz w:val="28"/>
                <w:szCs w:val="28"/>
              </w:rPr>
              <w:t>新手父母嬰</w:t>
            </w:r>
            <w:r w:rsidRPr="005C04D3">
              <w:rPr>
                <w:rFonts w:ascii="Times New Roman" w:eastAsia="標楷體" w:hAnsi="Times New Roman" w:hint="eastAsia"/>
                <w:sz w:val="28"/>
                <w:szCs w:val="28"/>
              </w:rPr>
              <w:t>幼兒照護</w:t>
            </w:r>
            <w:r w:rsidR="00406C80" w:rsidRPr="005C04D3">
              <w:rPr>
                <w:rFonts w:ascii="Times New Roman" w:eastAsia="標楷體" w:hAnsi="Times New Roman" w:hint="eastAsia"/>
                <w:sz w:val="28"/>
                <w:szCs w:val="28"/>
              </w:rPr>
              <w:t>活動</w:t>
            </w:r>
            <w:r w:rsidRPr="005C04D3">
              <w:rPr>
                <w:rFonts w:ascii="Times New Roman" w:eastAsia="標楷體" w:hAnsi="Times New Roman" w:hint="eastAsia"/>
                <w:sz w:val="28"/>
                <w:szCs w:val="28"/>
              </w:rPr>
              <w:t>及</w:t>
            </w:r>
            <w:r w:rsidR="00406C80" w:rsidRPr="005C04D3">
              <w:rPr>
                <w:rFonts w:ascii="Times New Roman" w:eastAsia="標楷體" w:hAnsi="Times New Roman" w:hint="eastAsia"/>
                <w:sz w:val="28"/>
                <w:szCs w:val="28"/>
              </w:rPr>
              <w:t>家庭互動與情緒調適工作坊</w:t>
            </w:r>
            <w:r w:rsidRPr="005C04D3">
              <w:rPr>
                <w:rFonts w:ascii="Times New Roman" w:eastAsia="標楷體" w:hAnsi="Times New Roman"/>
                <w:sz w:val="28"/>
                <w:szCs w:val="28"/>
              </w:rPr>
              <w:t>。</w:t>
            </w:r>
          </w:p>
          <w:p w:rsidR="00AF5267"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邀請家中育有</w:t>
            </w:r>
            <w:r w:rsidRPr="005C04D3">
              <w:rPr>
                <w:rFonts w:ascii="Times New Roman" w:eastAsia="標楷體" w:hAnsi="Times New Roman" w:hint="eastAsia"/>
                <w:sz w:val="28"/>
                <w:szCs w:val="28"/>
              </w:rPr>
              <w:t>3</w:t>
            </w:r>
            <w:r w:rsidRPr="005C04D3">
              <w:rPr>
                <w:rFonts w:ascii="Times New Roman" w:eastAsia="標楷體" w:hAnsi="Times New Roman" w:hint="eastAsia"/>
                <w:sz w:val="28"/>
                <w:szCs w:val="28"/>
              </w:rPr>
              <w:t>歲以下幼兒之員工加入「新手父母</w:t>
            </w:r>
            <w:r w:rsidRPr="005C04D3">
              <w:rPr>
                <w:rFonts w:ascii="Times New Roman" w:eastAsia="標楷體" w:hAnsi="Times New Roman" w:hint="eastAsia"/>
                <w:sz w:val="28"/>
                <w:szCs w:val="28"/>
              </w:rPr>
              <w:t>FUN</w:t>
            </w:r>
            <w:r w:rsidRPr="005C04D3">
              <w:rPr>
                <w:rFonts w:ascii="Times New Roman" w:eastAsia="標楷體" w:hAnsi="Times New Roman" w:hint="eastAsia"/>
                <w:sz w:val="28"/>
                <w:szCs w:val="28"/>
              </w:rPr>
              <w:t>輕鬆」</w:t>
            </w:r>
            <w:r w:rsidRPr="005C04D3">
              <w:rPr>
                <w:rFonts w:ascii="Times New Roman" w:eastAsia="標楷體" w:hAnsi="Times New Roman" w:hint="eastAsia"/>
                <w:sz w:val="28"/>
                <w:szCs w:val="28"/>
              </w:rPr>
              <w:t>Line</w:t>
            </w:r>
            <w:r w:rsidRPr="005C04D3">
              <w:rPr>
                <w:rFonts w:ascii="Times New Roman" w:eastAsia="標楷體" w:hAnsi="Times New Roman" w:hint="eastAsia"/>
                <w:sz w:val="28"/>
                <w:szCs w:val="28"/>
              </w:rPr>
              <w:t>群組，交流育兒經驗。</w:t>
            </w:r>
          </w:p>
        </w:tc>
      </w:tr>
      <w:tr w:rsidR="0068038D" w:rsidRPr="005C04D3" w:rsidTr="009B3076">
        <w:trPr>
          <w:trHeight w:val="1656"/>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HUG</w:t>
            </w:r>
            <w:r w:rsidRPr="002F618D">
              <w:rPr>
                <w:rFonts w:ascii="Times New Roman" w:eastAsia="標楷體" w:hAnsi="Times New Roman" w:hint="eastAsia"/>
                <w:sz w:val="28"/>
                <w:szCs w:val="28"/>
              </w:rPr>
              <w:t>晚美，人生完美方案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中高齡與即將退休員工</w:t>
            </w:r>
          </w:p>
        </w:tc>
        <w:tc>
          <w:tcPr>
            <w:tcW w:w="5693" w:type="dxa"/>
            <w:shd w:val="clear" w:color="auto" w:fill="auto"/>
            <w:vAlign w:val="center"/>
          </w:tcPr>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辦理公務人員理財規劃、健康保健、精選電影賞析</w:t>
            </w:r>
            <w:r w:rsidR="00275CA3" w:rsidRPr="005C04D3">
              <w:rPr>
                <w:rFonts w:ascii="Times New Roman" w:eastAsia="標楷體" w:hAnsi="Times New Roman" w:hint="eastAsia"/>
                <w:sz w:val="28"/>
                <w:szCs w:val="28"/>
              </w:rPr>
              <w:t>等相關活動與</w:t>
            </w:r>
            <w:r w:rsidRPr="005C04D3">
              <w:rPr>
                <w:rFonts w:ascii="Times New Roman" w:eastAsia="標楷體" w:hAnsi="Times New Roman" w:hint="eastAsia"/>
                <w:sz w:val="28"/>
                <w:szCs w:val="28"/>
              </w:rPr>
              <w:t>講座</w:t>
            </w:r>
            <w:r w:rsidR="000B6ACD" w:rsidRPr="005C04D3">
              <w:rPr>
                <w:rFonts w:ascii="Times New Roman" w:eastAsia="標楷體" w:hAnsi="Times New Roman" w:hint="eastAsia"/>
                <w:sz w:val="28"/>
                <w:szCs w:val="28"/>
              </w:rPr>
              <w:t>，</w:t>
            </w:r>
            <w:r w:rsidR="00275CA3" w:rsidRPr="005C04D3">
              <w:rPr>
                <w:rFonts w:ascii="Times New Roman" w:eastAsia="標楷體" w:hAnsi="Times New Roman" w:hint="eastAsia"/>
                <w:sz w:val="28"/>
                <w:szCs w:val="28"/>
              </w:rPr>
              <w:t>預計辦理</w:t>
            </w:r>
            <w:r w:rsidR="00275CA3" w:rsidRPr="005C04D3">
              <w:rPr>
                <w:rFonts w:ascii="Times New Roman" w:eastAsia="標楷體" w:hAnsi="Times New Roman" w:hint="eastAsia"/>
                <w:sz w:val="28"/>
                <w:szCs w:val="28"/>
              </w:rPr>
              <w:t>3</w:t>
            </w:r>
            <w:r w:rsidR="00275CA3"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提供個別退休與理財諮詢服務。</w:t>
            </w:r>
          </w:p>
        </w:tc>
      </w:tr>
      <w:tr w:rsidR="0068038D" w:rsidRPr="005C04D3" w:rsidTr="009B3076">
        <w:trPr>
          <w:trHeight w:val="450"/>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新進員工工作生活教練方案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w:t>
            </w:r>
          </w:p>
        </w:tc>
        <w:tc>
          <w:tcPr>
            <w:tcW w:w="5693" w:type="dxa"/>
            <w:shd w:val="clear" w:color="auto" w:fill="auto"/>
            <w:vAlign w:val="center"/>
          </w:tcPr>
          <w:p w:rsidR="0068038D" w:rsidRPr="005C04D3" w:rsidRDefault="0068038D" w:rsidP="009B3076">
            <w:pPr>
              <w:pStyle w:val="a3"/>
              <w:numPr>
                <w:ilvl w:val="0"/>
                <w:numId w:val="12"/>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Pr="002F618D">
              <w:rPr>
                <w:rFonts w:ascii="Times New Roman" w:eastAsia="標楷體" w:hAnsi="Times New Roman" w:hint="eastAsia"/>
                <w:sz w:val="28"/>
                <w:szCs w:val="28"/>
              </w:rPr>
              <w:t>新進員工食住行育樂</w:t>
            </w:r>
            <w:r w:rsidR="00FA53AB" w:rsidRPr="002F618D">
              <w:rPr>
                <w:rFonts w:ascii="Times New Roman" w:eastAsia="標楷體" w:hAnsi="Times New Roman" w:hint="eastAsia"/>
                <w:sz w:val="28"/>
                <w:szCs w:val="28"/>
              </w:rPr>
              <w:t>百寶袋</w:t>
            </w:r>
            <w:r w:rsidR="003C5F33">
              <w:rPr>
                <w:rFonts w:ascii="Times New Roman" w:eastAsia="標楷體" w:hAnsi="Times New Roman" w:hint="eastAsia"/>
                <w:sz w:val="28"/>
                <w:szCs w:val="28"/>
              </w:rPr>
              <w:t>，並邀請新進員工加入</w:t>
            </w:r>
            <w:r w:rsidRPr="005C04D3">
              <w:rPr>
                <w:rFonts w:ascii="Times New Roman" w:eastAsia="標楷體" w:hAnsi="Times New Roman" w:hint="eastAsia"/>
                <w:sz w:val="28"/>
                <w:szCs w:val="28"/>
              </w:rPr>
              <w:t>Line</w:t>
            </w:r>
            <w:r w:rsidR="003C5F33">
              <w:rPr>
                <w:rFonts w:ascii="Times New Roman" w:eastAsia="標楷體" w:hAnsi="Times New Roman" w:hint="eastAsia"/>
                <w:sz w:val="28"/>
                <w:szCs w:val="28"/>
              </w:rPr>
              <w:t>群組，參與</w:t>
            </w:r>
            <w:r w:rsidR="00AF5267" w:rsidRPr="005C04D3">
              <w:rPr>
                <w:rFonts w:ascii="Times New Roman" w:eastAsia="標楷體" w:hAnsi="Times New Roman" w:hint="eastAsia"/>
                <w:sz w:val="28"/>
                <w:szCs w:val="28"/>
              </w:rPr>
              <w:t>主題聚會及座談會，提供新進員工經驗交流機會</w:t>
            </w:r>
            <w:r w:rsidRPr="005C04D3">
              <w:rPr>
                <w:rFonts w:ascii="Times New Roman" w:eastAsia="標楷體" w:hAnsi="Times New Roman" w:hint="eastAsia"/>
                <w:sz w:val="28"/>
                <w:szCs w:val="28"/>
              </w:rPr>
              <w:t>。</w:t>
            </w:r>
          </w:p>
          <w:p w:rsidR="0068038D"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sz w:val="28"/>
                <w:szCs w:val="28"/>
              </w:rPr>
              <w:t>依據新進員工所需共同職能建構學習地圖，並</w:t>
            </w:r>
            <w:r w:rsidRPr="005C04D3">
              <w:rPr>
                <w:rFonts w:ascii="Times New Roman" w:eastAsia="標楷體" w:hAnsi="Times New Roman" w:hint="eastAsia"/>
                <w:sz w:val="28"/>
                <w:szCs w:val="28"/>
              </w:rPr>
              <w:t>辦理新進人員工作調適相關課程，</w:t>
            </w:r>
            <w:r w:rsidRPr="005C04D3">
              <w:rPr>
                <w:rFonts w:ascii="Times New Roman" w:eastAsia="標楷體" w:hAnsi="Times New Roman"/>
                <w:sz w:val="28"/>
                <w:szCs w:val="28"/>
              </w:rPr>
              <w:t>協助新人快速提升專業能力、縮短業務摸索時間</w:t>
            </w:r>
            <w:r w:rsidR="00AF5267" w:rsidRPr="005C04D3">
              <w:rPr>
                <w:rFonts w:ascii="Times New Roman" w:eastAsia="標楷體" w:hAnsi="Times New Roman" w:hint="eastAsia"/>
                <w:sz w:val="28"/>
                <w:szCs w:val="28"/>
              </w:rPr>
              <w:t>，預計辦理</w:t>
            </w:r>
            <w:r w:rsidR="00AF5267" w:rsidRPr="005C04D3">
              <w:rPr>
                <w:rFonts w:ascii="Times New Roman" w:eastAsia="標楷體" w:hAnsi="Times New Roman" w:hint="eastAsia"/>
                <w:sz w:val="28"/>
                <w:szCs w:val="28"/>
              </w:rPr>
              <w:t>12</w:t>
            </w:r>
            <w:r w:rsidR="00AF5267"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0294A"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辦理職場壓力檢測，</w:t>
            </w:r>
            <w:r w:rsidRPr="005C04D3">
              <w:rPr>
                <w:rFonts w:ascii="Times New Roman" w:eastAsia="標楷體" w:hAnsi="Times New Roman"/>
                <w:sz w:val="28"/>
                <w:szCs w:val="28"/>
              </w:rPr>
              <w:t>另</w:t>
            </w:r>
            <w:r w:rsidRPr="005C04D3">
              <w:rPr>
                <w:rFonts w:ascii="Times New Roman" w:eastAsia="標楷體" w:hAnsi="Times New Roman" w:hint="eastAsia"/>
                <w:sz w:val="28"/>
                <w:szCs w:val="28"/>
              </w:rPr>
              <w:t>邀請高關懷人員使用工作或心理諮詢服務，並</w:t>
            </w:r>
            <w:r w:rsidR="000B6ACD" w:rsidRPr="005C04D3">
              <w:rPr>
                <w:rFonts w:ascii="Times New Roman" w:eastAsia="標楷體" w:hAnsi="Times New Roman" w:hint="eastAsia"/>
                <w:sz w:val="28"/>
                <w:szCs w:val="28"/>
              </w:rPr>
              <w:t>請</w:t>
            </w:r>
            <w:r w:rsidRPr="005C04D3">
              <w:rPr>
                <w:rFonts w:ascii="Times New Roman" w:eastAsia="標楷體" w:hAnsi="Times New Roman" w:hint="eastAsia"/>
                <w:sz w:val="28"/>
                <w:szCs w:val="28"/>
              </w:rPr>
              <w:t>幸福微笑天使</w:t>
            </w:r>
            <w:r w:rsidRPr="005C04D3">
              <w:rPr>
                <w:rFonts w:ascii="Times New Roman" w:eastAsia="標楷體" w:hAnsi="Times New Roman"/>
                <w:sz w:val="28"/>
                <w:szCs w:val="28"/>
              </w:rPr>
              <w:t>進行</w:t>
            </w:r>
            <w:r w:rsidRPr="005C04D3">
              <w:rPr>
                <w:rFonts w:ascii="Times New Roman" w:eastAsia="標楷體" w:hAnsi="Times New Roman" w:hint="eastAsia"/>
                <w:sz w:val="28"/>
                <w:szCs w:val="28"/>
              </w:rPr>
              <w:t>關懷訪談。</w:t>
            </w:r>
          </w:p>
        </w:tc>
      </w:tr>
      <w:tr w:rsidR="00A82491" w:rsidRPr="005C04D3" w:rsidTr="00FD0A0F">
        <w:trPr>
          <w:trHeight w:val="508"/>
        </w:trPr>
        <w:tc>
          <w:tcPr>
            <w:tcW w:w="2068" w:type="dxa"/>
            <w:shd w:val="clear" w:color="auto" w:fill="D9D9D9"/>
            <w:vAlign w:val="center"/>
          </w:tcPr>
          <w:p w:rsidR="00275CA3" w:rsidRPr="002F618D" w:rsidRDefault="00996462"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打造</w:t>
            </w:r>
            <w:r w:rsidRPr="002F618D">
              <w:rPr>
                <w:rFonts w:ascii="Times New Roman" w:eastAsia="標楷體" w:hAnsi="Times New Roman" w:hint="eastAsia"/>
                <w:sz w:val="28"/>
                <w:szCs w:val="28"/>
              </w:rPr>
              <w:t>U</w:t>
            </w:r>
            <w:r w:rsidRPr="002F618D">
              <w:rPr>
                <w:rFonts w:ascii="Times New Roman" w:eastAsia="標楷體" w:hAnsi="Times New Roman" w:hint="eastAsia"/>
                <w:sz w:val="28"/>
                <w:szCs w:val="28"/>
              </w:rPr>
              <w:t>質服務第一線</w:t>
            </w:r>
            <w:r w:rsidR="00275CA3" w:rsidRPr="002F618D">
              <w:rPr>
                <w:rFonts w:ascii="Times New Roman" w:eastAsia="標楷體" w:hAnsi="Times New Roman" w:hint="eastAsia"/>
                <w:sz w:val="28"/>
                <w:szCs w:val="28"/>
              </w:rPr>
              <w:t>方案</w:t>
            </w:r>
          </w:p>
        </w:tc>
        <w:tc>
          <w:tcPr>
            <w:tcW w:w="1418" w:type="dxa"/>
            <w:shd w:val="clear" w:color="auto" w:fill="D9D9D9"/>
            <w:vAlign w:val="center"/>
          </w:tcPr>
          <w:p w:rsidR="00275CA3" w:rsidRPr="002F618D" w:rsidRDefault="00275CA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第一線為民服務員工</w:t>
            </w:r>
          </w:p>
        </w:tc>
        <w:tc>
          <w:tcPr>
            <w:tcW w:w="5693" w:type="dxa"/>
            <w:shd w:val="clear" w:color="auto" w:fill="auto"/>
            <w:vAlign w:val="center"/>
          </w:tcPr>
          <w:p w:rsidR="00275CA3" w:rsidRPr="005C04D3" w:rsidRDefault="00275CA3" w:rsidP="009B3076">
            <w:pPr>
              <w:pStyle w:val="a3"/>
              <w:spacing w:line="460" w:lineRule="exact"/>
              <w:ind w:leftChars="0" w:left="0"/>
              <w:jc w:val="both"/>
              <w:rPr>
                <w:rFonts w:ascii="Times New Roman" w:eastAsia="標楷體" w:hAnsi="Times New Roman"/>
                <w:sz w:val="28"/>
                <w:szCs w:val="28"/>
              </w:rPr>
            </w:pPr>
            <w:r w:rsidRPr="005C04D3">
              <w:rPr>
                <w:rFonts w:ascii="Times New Roman" w:eastAsia="標楷體" w:hAnsi="Times New Roman" w:hint="eastAsia"/>
                <w:sz w:val="28"/>
                <w:szCs w:val="28"/>
              </w:rPr>
              <w:t>與</w:t>
            </w:r>
            <w:r w:rsidR="000B6ACD" w:rsidRPr="005C04D3">
              <w:rPr>
                <w:rFonts w:ascii="Times New Roman" w:eastAsia="標楷體" w:hAnsi="Times New Roman" w:hint="eastAsia"/>
                <w:sz w:val="28"/>
                <w:szCs w:val="28"/>
              </w:rPr>
              <w:t>內部有第一線為民服務性質業務之機關</w:t>
            </w:r>
            <w:r w:rsidR="00AF5267" w:rsidRPr="005C04D3">
              <w:rPr>
                <w:rFonts w:ascii="Times New Roman" w:eastAsia="標楷體" w:hAnsi="Times New Roman" w:hint="eastAsia"/>
                <w:sz w:val="28"/>
                <w:szCs w:val="28"/>
              </w:rPr>
              <w:t>合作</w:t>
            </w:r>
            <w:r w:rsidR="000B6ACD" w:rsidRPr="005C04D3">
              <w:rPr>
                <w:rFonts w:ascii="Times New Roman" w:eastAsia="標楷體" w:hAnsi="Times New Roman" w:hint="eastAsia"/>
                <w:sz w:val="28"/>
                <w:szCs w:val="28"/>
              </w:rPr>
              <w:t>，協同辦理</w:t>
            </w:r>
            <w:r w:rsidR="00DE1E54" w:rsidRPr="005C04D3">
              <w:rPr>
                <w:rFonts w:ascii="Times New Roman" w:eastAsia="標楷體" w:hAnsi="Times New Roman" w:hint="eastAsia"/>
                <w:sz w:val="28"/>
                <w:szCs w:val="28"/>
              </w:rPr>
              <w:t>民眾</w:t>
            </w:r>
            <w:r w:rsidR="00003B0B" w:rsidRPr="005C04D3">
              <w:rPr>
                <w:rFonts w:ascii="Times New Roman" w:eastAsia="標楷體" w:hAnsi="Times New Roman" w:hint="eastAsia"/>
                <w:sz w:val="28"/>
                <w:szCs w:val="28"/>
              </w:rPr>
              <w:t>態樣與因應策略</w:t>
            </w:r>
            <w:r w:rsidRPr="005C04D3">
              <w:rPr>
                <w:rFonts w:ascii="Times New Roman" w:eastAsia="標楷體" w:hAnsi="Times New Roman" w:hint="eastAsia"/>
                <w:sz w:val="28"/>
                <w:szCs w:val="28"/>
              </w:rPr>
              <w:t>相關</w:t>
            </w:r>
            <w:r w:rsidR="000B6ACD" w:rsidRPr="005C04D3">
              <w:rPr>
                <w:rFonts w:ascii="Times New Roman" w:eastAsia="標楷體" w:hAnsi="Times New Roman" w:hint="eastAsia"/>
                <w:sz w:val="28"/>
                <w:szCs w:val="28"/>
              </w:rPr>
              <w:t>活動或講座</w:t>
            </w:r>
            <w:r w:rsidRPr="005C04D3">
              <w:rPr>
                <w:rFonts w:ascii="Times New Roman" w:eastAsia="標楷體" w:hAnsi="Times New Roman" w:hint="eastAsia"/>
                <w:sz w:val="28"/>
                <w:szCs w:val="28"/>
              </w:rPr>
              <w:t>，</w:t>
            </w:r>
            <w:r w:rsidR="00003B0B" w:rsidRPr="005C04D3">
              <w:rPr>
                <w:rFonts w:ascii="Times New Roman" w:eastAsia="標楷體" w:hAnsi="Times New Roman" w:hint="eastAsia"/>
                <w:sz w:val="28"/>
                <w:szCs w:val="28"/>
              </w:rPr>
              <w:t>協助業務同仁調適心情，持續投入工作。</w:t>
            </w:r>
          </w:p>
        </w:tc>
      </w:tr>
      <w:tr w:rsidR="0068038D" w:rsidRPr="005C04D3" w:rsidTr="009B3076">
        <w:trPr>
          <w:trHeight w:val="1477"/>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主管管理力</w:t>
            </w:r>
            <w:r w:rsidRPr="002F618D">
              <w:rPr>
                <w:rFonts w:ascii="Times New Roman" w:eastAsia="標楷體" w:hAnsi="Times New Roman" w:hint="eastAsia"/>
                <w:sz w:val="28"/>
                <w:szCs w:val="28"/>
              </w:rPr>
              <w:t>U</w:t>
            </w:r>
            <w:r w:rsidRPr="002F618D">
              <w:rPr>
                <w:rFonts w:ascii="Times New Roman" w:eastAsia="標楷體" w:hAnsi="Times New Roman"/>
                <w:sz w:val="28"/>
                <w:szCs w:val="28"/>
              </w:rPr>
              <w:t>p</w:t>
            </w:r>
            <w:r w:rsidRPr="002F618D">
              <w:rPr>
                <w:rFonts w:ascii="Times New Roman" w:eastAsia="標楷體" w:hAnsi="Times New Roman" w:hint="eastAsia"/>
                <w:sz w:val="28"/>
                <w:szCs w:val="28"/>
              </w:rPr>
              <w:t>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依據主管領導管理所需職能建構學習地圖，辦理主管人員系列培力課程，包含</w:t>
            </w:r>
            <w:r w:rsidR="002E1D2B" w:rsidRPr="005C04D3">
              <w:rPr>
                <w:rFonts w:ascii="Times New Roman" w:eastAsia="標楷體" w:hAnsi="Times New Roman" w:hint="eastAsia"/>
                <w:sz w:val="28"/>
                <w:szCs w:val="28"/>
              </w:rPr>
              <w:t>「面談技巧大解密」、「口才表達與人際溝通」、</w:t>
            </w:r>
            <w:r w:rsidRPr="005C04D3">
              <w:rPr>
                <w:rFonts w:ascii="Times New Roman" w:eastAsia="標楷體" w:hAnsi="Times New Roman" w:hint="eastAsia"/>
                <w:sz w:val="28"/>
                <w:szCs w:val="28"/>
              </w:rPr>
              <w:t>「教練式</w:t>
            </w:r>
            <w:r w:rsidR="002E1D2B" w:rsidRPr="005C04D3">
              <w:rPr>
                <w:rFonts w:ascii="Times New Roman" w:eastAsia="標楷體" w:hAnsi="Times New Roman" w:hint="eastAsia"/>
                <w:sz w:val="28"/>
                <w:szCs w:val="28"/>
              </w:rPr>
              <w:t>領導與</w:t>
            </w:r>
            <w:r w:rsidRPr="005C04D3">
              <w:rPr>
                <w:rFonts w:ascii="Times New Roman" w:eastAsia="標楷體" w:hAnsi="Times New Roman" w:hint="eastAsia"/>
                <w:sz w:val="28"/>
                <w:szCs w:val="28"/>
              </w:rPr>
              <w:t>部屬</w:t>
            </w:r>
            <w:r w:rsidR="002E1D2B" w:rsidRPr="005C04D3">
              <w:rPr>
                <w:rFonts w:ascii="Times New Roman" w:eastAsia="標楷體" w:hAnsi="Times New Roman" w:hint="eastAsia"/>
                <w:sz w:val="28"/>
                <w:szCs w:val="28"/>
              </w:rPr>
              <w:t>績效提升</w:t>
            </w:r>
            <w:r w:rsidRPr="005C04D3">
              <w:rPr>
                <w:rFonts w:ascii="Times New Roman" w:eastAsia="標楷體" w:hAnsi="Times New Roman" w:hint="eastAsia"/>
                <w:sz w:val="28"/>
                <w:szCs w:val="28"/>
              </w:rPr>
              <w:t>」、</w:t>
            </w:r>
            <w:r w:rsidR="00DD7057" w:rsidRPr="005C04D3">
              <w:rPr>
                <w:rFonts w:ascii="Times New Roman" w:eastAsia="標楷體" w:hAnsi="Times New Roman" w:hint="eastAsia"/>
                <w:sz w:val="28"/>
                <w:szCs w:val="28"/>
              </w:rPr>
              <w:t>「跨部門溝通協調及衝突管理」、</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啟動領導魅力</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「修練職場關係」、</w:t>
            </w:r>
            <w:r w:rsidRPr="005C04D3">
              <w:rPr>
                <w:rFonts w:ascii="Times New Roman" w:eastAsia="標楷體" w:hAnsi="Times New Roman" w:hint="eastAsia"/>
                <w:sz w:val="28"/>
                <w:szCs w:val="28"/>
              </w:rPr>
              <w:t>「主管自我情緒管理及壓力調適」等訓練課程</w:t>
            </w:r>
            <w:r w:rsidR="002E1D2B" w:rsidRPr="005C04D3">
              <w:rPr>
                <w:rFonts w:ascii="Times New Roman" w:eastAsia="標楷體" w:hAnsi="Times New Roman" w:hint="eastAsia"/>
                <w:sz w:val="28"/>
                <w:szCs w:val="28"/>
              </w:rPr>
              <w:t>，預計辦理</w:t>
            </w:r>
            <w:r w:rsidR="002E1D2B" w:rsidRPr="005C04D3">
              <w:rPr>
                <w:rFonts w:ascii="Times New Roman" w:eastAsia="標楷體" w:hAnsi="Times New Roman" w:hint="eastAsia"/>
                <w:sz w:val="28"/>
                <w:szCs w:val="28"/>
              </w:rPr>
              <w:t>7</w:t>
            </w:r>
            <w:r w:rsidR="002E1D2B"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Default="00E95FEB"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另針對女性主管辦理「女性主管養成</w:t>
            </w:r>
            <w:r w:rsidR="00531306" w:rsidRPr="005C04D3">
              <w:rPr>
                <w:rFonts w:ascii="Times New Roman" w:eastAsia="標楷體" w:hAnsi="Times New Roman" w:hint="eastAsia"/>
                <w:sz w:val="28"/>
                <w:szCs w:val="28"/>
              </w:rPr>
              <w:t>班」，辦理「管理領導」、「關鍵能力養成」、「職場形象」、「家庭工作衡平」等相關課程，預計辦理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班期。</w:t>
            </w:r>
          </w:p>
          <w:p w:rsidR="00531306" w:rsidRDefault="005E0761" w:rsidP="009B3076">
            <w:pPr>
              <w:pStyle w:val="a3"/>
              <w:numPr>
                <w:ilvl w:val="0"/>
                <w:numId w:val="14"/>
              </w:numPr>
              <w:spacing w:line="460" w:lineRule="exact"/>
              <w:ind w:leftChars="0" w:left="546" w:hanging="546"/>
              <w:jc w:val="both"/>
              <w:rPr>
                <w:rFonts w:ascii="Times New Roman" w:eastAsia="標楷體" w:hAnsi="Times New Roman"/>
                <w:sz w:val="28"/>
                <w:szCs w:val="28"/>
              </w:rPr>
            </w:pPr>
            <w:r>
              <w:rPr>
                <w:rFonts w:ascii="Times New Roman" w:eastAsia="標楷體" w:hAnsi="Times New Roman" w:hint="eastAsia"/>
                <w:sz w:val="28"/>
                <w:szCs w:val="28"/>
              </w:rPr>
              <w:t>為</w:t>
            </w:r>
            <w:r w:rsidRPr="005C04D3">
              <w:rPr>
                <w:rFonts w:ascii="Times New Roman" w:eastAsia="標楷體" w:hAnsi="Times New Roman" w:hint="eastAsia"/>
                <w:sz w:val="28"/>
                <w:szCs w:val="28"/>
              </w:rPr>
              <w:t>協助主管營造正向管理技巧，主動發現員工需求，並適時引導部屬使用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資源，減低影響團隊工作事件之發生機率</w:t>
            </w:r>
            <w:r>
              <w:rPr>
                <w:rFonts w:ascii="Times New Roman" w:eastAsia="標楷體" w:hAnsi="Times New Roman" w:hint="eastAsia"/>
                <w:sz w:val="28"/>
                <w:szCs w:val="28"/>
              </w:rPr>
              <w:t>，辦理「高風險員工辨識」及「認識職場不法侵害」等訓練課程</w:t>
            </w:r>
            <w:r w:rsidR="00531306" w:rsidRPr="005C04D3">
              <w:rPr>
                <w:rFonts w:ascii="Times New Roman" w:eastAsia="標楷體" w:hAnsi="Times New Roman" w:hint="eastAsia"/>
                <w:sz w:val="28"/>
                <w:szCs w:val="28"/>
              </w:rPr>
              <w:t>，預計辦理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場次。</w:t>
            </w:r>
          </w:p>
          <w:p w:rsidR="00531306" w:rsidRPr="005C04D3" w:rsidRDefault="00531306"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由專業管理顧問提供主管，「團隊帶領技巧」、「績效溝通」、「特殊員工管理」、「衝突管理」等諮詢服務，協助主管分析員工工作績效不佳之原因（態度或能力問題），以及擬定員工績效改善輔導計畫。</w:t>
            </w:r>
          </w:p>
        </w:tc>
      </w:tr>
      <w:tr w:rsidR="0068038D" w:rsidRPr="005C04D3" w:rsidTr="009B3076">
        <w:trPr>
          <w:trHeight w:val="424"/>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E460A1"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幸福微笑天使服務方案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人事</w:t>
            </w:r>
          </w:p>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由各機關依據人格特質挑選適合的人事人員擔任</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專責窗口</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幸福微笑天使</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，並成立跨機關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工作圈。</w:t>
            </w:r>
          </w:p>
          <w:p w:rsidR="00DF6156"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辦理</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推動人員專業訓練及</w:t>
            </w:r>
            <w:r w:rsidR="00D61A38" w:rsidRPr="005C04D3">
              <w:rPr>
                <w:rFonts w:ascii="Times New Roman" w:eastAsia="標楷體" w:hAnsi="Times New Roman" w:hint="eastAsia"/>
                <w:sz w:val="28"/>
                <w:szCs w:val="28"/>
              </w:rPr>
              <w:t>經驗分享</w:t>
            </w:r>
            <w:r w:rsidRPr="005C04D3">
              <w:rPr>
                <w:rFonts w:ascii="Times New Roman" w:eastAsia="標楷體" w:hAnsi="Times New Roman" w:hint="eastAsia"/>
                <w:sz w:val="28"/>
                <w:szCs w:val="28"/>
              </w:rPr>
              <w:t>，由各機關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專責人員分享非自願個案、危機個案或組織重大危機事件協處方式及心得，提升專業知能</w:t>
            </w:r>
            <w:r w:rsidR="00D61A38" w:rsidRPr="005C04D3">
              <w:rPr>
                <w:rFonts w:ascii="Times New Roman" w:eastAsia="標楷體" w:hAnsi="Times New Roman" w:hint="eastAsia"/>
                <w:sz w:val="28"/>
                <w:szCs w:val="28"/>
              </w:rPr>
              <w:t>，預計辦理</w:t>
            </w:r>
            <w:r w:rsidR="00D61A38" w:rsidRPr="005C04D3">
              <w:rPr>
                <w:rFonts w:ascii="Times New Roman" w:eastAsia="標楷體" w:hAnsi="Times New Roman" w:hint="eastAsia"/>
                <w:sz w:val="28"/>
                <w:szCs w:val="28"/>
              </w:rPr>
              <w:t>6</w:t>
            </w:r>
            <w:r w:rsidR="00D61A38" w:rsidRPr="005C04D3">
              <w:rPr>
                <w:rFonts w:ascii="Times New Roman" w:eastAsia="標楷體" w:hAnsi="Times New Roman" w:hint="eastAsia"/>
                <w:sz w:val="28"/>
                <w:szCs w:val="28"/>
              </w:rPr>
              <w:lastRenderedPageBreak/>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召開工作圈會議，透過跨域互動與合作學習，整合整體資源協助推動各項員工協助方案</w:t>
            </w:r>
            <w:r w:rsidR="001961F9">
              <w:rPr>
                <w:rFonts w:ascii="Times New Roman" w:eastAsia="標楷體" w:hAnsi="Times New Roman" w:hint="eastAsia"/>
                <w:sz w:val="28"/>
                <w:szCs w:val="28"/>
              </w:rPr>
              <w:t>，並於年末辦理</w:t>
            </w:r>
            <w:r w:rsidR="00D61A38" w:rsidRPr="005C04D3">
              <w:rPr>
                <w:rFonts w:ascii="Times New Roman" w:eastAsia="標楷體" w:hAnsi="Times New Roman" w:hint="eastAsia"/>
                <w:sz w:val="28"/>
                <w:szCs w:val="28"/>
              </w:rPr>
              <w:t>當年度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檢討會議，做為下一年度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實施計畫訂定之參考</w:t>
            </w:r>
            <w:r w:rsidRPr="005C04D3">
              <w:rPr>
                <w:rFonts w:ascii="Times New Roman" w:eastAsia="標楷體" w:hAnsi="Times New Roman" w:hint="eastAsia"/>
                <w:sz w:val="28"/>
                <w:szCs w:val="28"/>
              </w:rPr>
              <w:t>。</w:t>
            </w:r>
          </w:p>
        </w:tc>
      </w:tr>
    </w:tbl>
    <w:p w:rsidR="00B87723"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「發自內心」</w:t>
      </w:r>
      <w:r>
        <w:rPr>
          <w:rFonts w:ascii="Times New Roman" w:eastAsia="標楷體" w:hAnsi="Times New Roman" w:hint="eastAsia"/>
          <w:kern w:val="0"/>
          <w:sz w:val="28"/>
          <w:szCs w:val="28"/>
        </w:rPr>
        <w:t>-</w:t>
      </w:r>
      <w:r w:rsidR="00BB3E5D" w:rsidRPr="005C04D3">
        <w:rPr>
          <w:rFonts w:ascii="Times New Roman" w:eastAsia="標楷體" w:hAnsi="Times New Roman" w:hint="eastAsia"/>
          <w:kern w:val="0"/>
          <w:sz w:val="28"/>
          <w:szCs w:val="28"/>
        </w:rPr>
        <w:t>協</w:t>
      </w:r>
      <w:r w:rsidR="00BB3E5D">
        <w:rPr>
          <w:rFonts w:ascii="Times New Roman" w:eastAsia="標楷體" w:hAnsi="Times New Roman" w:hint="eastAsia"/>
          <w:kern w:val="0"/>
          <w:sz w:val="28"/>
          <w:szCs w:val="28"/>
        </w:rPr>
        <w:t>處</w:t>
      </w:r>
      <w:r w:rsidR="00BB3E5D" w:rsidRPr="005C04D3">
        <w:rPr>
          <w:rFonts w:ascii="Times New Roman" w:eastAsia="標楷體" w:hAnsi="Times New Roman" w:hint="eastAsia"/>
          <w:kern w:val="0"/>
          <w:sz w:val="28"/>
          <w:szCs w:val="28"/>
        </w:rPr>
        <w:t>暫時失衡員工</w:t>
      </w:r>
      <w:r w:rsidR="00BB3E5D">
        <w:rPr>
          <w:rFonts w:ascii="Times New Roman" w:eastAsia="標楷體" w:hAnsi="Times New Roman" w:hint="eastAsia"/>
          <w:kern w:val="0"/>
          <w:sz w:val="28"/>
          <w:szCs w:val="28"/>
        </w:rPr>
        <w:t>，並鼓勵其所屬團隊成員</w:t>
      </w:r>
      <w:r w:rsidR="00D61A38" w:rsidRPr="00EE656B">
        <w:rPr>
          <w:rFonts w:ascii="Times New Roman" w:eastAsia="標楷體" w:hAnsi="Times New Roman" w:hint="eastAsia"/>
          <w:b/>
          <w:kern w:val="0"/>
          <w:sz w:val="28"/>
          <w:szCs w:val="28"/>
        </w:rPr>
        <w:t>發</w:t>
      </w:r>
      <w:r w:rsidR="0060473D" w:rsidRPr="00EE656B">
        <w:rPr>
          <w:rFonts w:ascii="Times New Roman" w:eastAsia="標楷體" w:hAnsi="Times New Roman" w:hint="eastAsia"/>
          <w:b/>
          <w:kern w:val="0"/>
          <w:sz w:val="28"/>
          <w:szCs w:val="28"/>
        </w:rPr>
        <w:t>自內心</w:t>
      </w:r>
      <w:r w:rsidR="00D61A38" w:rsidRPr="005C04D3">
        <w:rPr>
          <w:rFonts w:ascii="Times New Roman" w:eastAsia="標楷體" w:hAnsi="Times New Roman" w:hint="eastAsia"/>
          <w:kern w:val="0"/>
          <w:sz w:val="28"/>
          <w:szCs w:val="28"/>
        </w:rPr>
        <w:t>關懷互助</w:t>
      </w:r>
      <w:r w:rsidR="00F52B72" w:rsidRPr="005C04D3">
        <w:rPr>
          <w:rFonts w:ascii="Times New Roman" w:eastAsia="標楷體" w:hAnsi="Times New Roman" w:hint="eastAsia"/>
          <w:kern w:val="0"/>
          <w:sz w:val="28"/>
          <w:szCs w:val="28"/>
        </w:rPr>
        <w:t>，共同</w:t>
      </w:r>
      <w:r w:rsidR="00BB3E5D">
        <w:rPr>
          <w:rFonts w:ascii="Times New Roman" w:eastAsia="標楷體" w:hAnsi="Times New Roman" w:hint="eastAsia"/>
          <w:kern w:val="0"/>
          <w:sz w:val="28"/>
          <w:szCs w:val="28"/>
        </w:rPr>
        <w:t>守護員工及</w:t>
      </w:r>
      <w:r w:rsidR="0060473D" w:rsidRPr="005C04D3">
        <w:rPr>
          <w:rFonts w:ascii="Times New Roman" w:eastAsia="標楷體" w:hAnsi="Times New Roman" w:hint="eastAsia"/>
          <w:kern w:val="0"/>
          <w:sz w:val="28"/>
          <w:szCs w:val="28"/>
        </w:rPr>
        <w:t>組織</w:t>
      </w:r>
      <w:r w:rsidR="00667D9F">
        <w:rPr>
          <w:rFonts w:ascii="Times New Roman" w:eastAsia="標楷體" w:hAnsi="Times New Roman" w:hint="eastAsia"/>
          <w:kern w:val="0"/>
          <w:sz w:val="28"/>
          <w:szCs w:val="28"/>
        </w:rPr>
        <w:t>工作效能</w:t>
      </w:r>
      <w:r w:rsidR="0060294A" w:rsidRPr="005C04D3">
        <w:rPr>
          <w:rFonts w:ascii="Times New Roman" w:eastAsia="標楷體" w:hAnsi="Times New Roman" w:hint="eastAsia"/>
          <w:kern w:val="0"/>
          <w:sz w:val="28"/>
          <w:szCs w:val="28"/>
        </w:rPr>
        <w:t>：提供個人、管理、組織等</w:t>
      </w:r>
      <w:r w:rsidR="007B544C" w:rsidRPr="005C04D3">
        <w:rPr>
          <w:rFonts w:ascii="Times New Roman" w:eastAsia="標楷體" w:hAnsi="Times New Roman" w:hint="eastAsia"/>
          <w:kern w:val="0"/>
          <w:sz w:val="28"/>
          <w:szCs w:val="28"/>
        </w:rPr>
        <w:t>不同層面與議題之</w:t>
      </w:r>
      <w:r w:rsidR="0060294A" w:rsidRPr="005C04D3">
        <w:rPr>
          <w:rFonts w:ascii="Times New Roman" w:eastAsia="標楷體" w:hAnsi="Times New Roman" w:hint="eastAsia"/>
          <w:kern w:val="0"/>
          <w:sz w:val="28"/>
          <w:szCs w:val="28"/>
        </w:rPr>
        <w:t>EAP</w:t>
      </w:r>
      <w:r w:rsidR="0060294A" w:rsidRPr="005C04D3">
        <w:rPr>
          <w:rFonts w:ascii="Times New Roman" w:eastAsia="標楷體" w:hAnsi="Times New Roman" w:hint="eastAsia"/>
          <w:kern w:val="0"/>
          <w:sz w:val="28"/>
          <w:szCs w:val="28"/>
        </w:rPr>
        <w:t>諮詢服務，</w:t>
      </w:r>
      <w:r w:rsidR="007B544C" w:rsidRPr="005C04D3">
        <w:rPr>
          <w:rFonts w:ascii="Times New Roman" w:eastAsia="標楷體" w:hAnsi="Times New Roman" w:hint="eastAsia"/>
          <w:kern w:val="0"/>
          <w:sz w:val="28"/>
          <w:szCs w:val="28"/>
        </w:rPr>
        <w:t>陪伴同仁</w:t>
      </w:r>
      <w:r w:rsidR="00F52B72" w:rsidRPr="005C04D3">
        <w:rPr>
          <w:rFonts w:ascii="Times New Roman" w:eastAsia="標楷體" w:hAnsi="Times New Roman" w:hint="eastAsia"/>
          <w:kern w:val="0"/>
          <w:sz w:val="28"/>
          <w:szCs w:val="28"/>
        </w:rPr>
        <w:t>及其團隊</w:t>
      </w:r>
      <w:r w:rsidR="000A2B5B" w:rsidRPr="005C04D3">
        <w:rPr>
          <w:rFonts w:ascii="Times New Roman" w:eastAsia="標楷體" w:hAnsi="Times New Roman" w:hint="eastAsia"/>
          <w:kern w:val="0"/>
          <w:sz w:val="28"/>
          <w:szCs w:val="28"/>
        </w:rPr>
        <w:t>重新建構工作與生活衡平</w:t>
      </w:r>
      <w:r w:rsidR="000C5AD5">
        <w:rPr>
          <w:rFonts w:ascii="Times New Roman" w:eastAsia="標楷體" w:hAnsi="Times New Roman" w:hint="eastAsia"/>
          <w:kern w:val="0"/>
          <w:sz w:val="28"/>
          <w:szCs w:val="28"/>
        </w:rPr>
        <w:t>；另彙整本府內外部服務資源一覽表（如附件一），提供予需求員工</w:t>
      </w:r>
      <w:r w:rsidR="00FD0A0F">
        <w:rPr>
          <w:rFonts w:ascii="Times New Roman" w:eastAsia="標楷體" w:hAnsi="Times New Roman" w:hint="eastAsia"/>
          <w:kern w:val="0"/>
          <w:sz w:val="28"/>
          <w:szCs w:val="28"/>
        </w:rPr>
        <w:t>適時</w:t>
      </w:r>
      <w:r w:rsidR="000C5AD5">
        <w:rPr>
          <w:rFonts w:ascii="Times New Roman" w:eastAsia="標楷體" w:hAnsi="Times New Roman" w:hint="eastAsia"/>
          <w:kern w:val="0"/>
          <w:sz w:val="28"/>
          <w:szCs w:val="28"/>
        </w:rPr>
        <w:t>運用。</w:t>
      </w:r>
    </w:p>
    <w:tbl>
      <w:tblPr>
        <w:tblW w:w="915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69"/>
      </w:tblGrid>
      <w:tr w:rsidR="0068038D" w:rsidRPr="002F618D" w:rsidTr="009B3076">
        <w:trPr>
          <w:tblHeader/>
        </w:trPr>
        <w:tc>
          <w:tcPr>
            <w:tcW w:w="206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hint="eastAsia"/>
                <w:b/>
                <w:sz w:val="28"/>
                <w:szCs w:val="28"/>
              </w:rPr>
              <w:t>EAP</w:t>
            </w:r>
            <w:r w:rsidRPr="002F618D">
              <w:rPr>
                <w:rFonts w:ascii="Times New Roman" w:eastAsia="標楷體" w:hAnsi="Times New Roman" w:hint="eastAsia"/>
                <w:b/>
                <w:sz w:val="28"/>
                <w:szCs w:val="28"/>
              </w:rPr>
              <w:t>方案名稱</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cs="標楷體" w:hint="eastAsia"/>
                <w:b/>
                <w:bCs/>
                <w:color w:val="000000"/>
                <w:spacing w:val="2"/>
                <w:kern w:val="0"/>
                <w:sz w:val="28"/>
                <w:szCs w:val="28"/>
              </w:rPr>
              <w:t>對象</w:t>
            </w:r>
          </w:p>
        </w:tc>
        <w:tc>
          <w:tcPr>
            <w:tcW w:w="5669"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hint="eastAsia"/>
                <w:sz w:val="28"/>
                <w:szCs w:val="28"/>
              </w:rPr>
              <w:t>員工免費諮詢服務方案</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cs="標楷體" w:hint="eastAsia"/>
                <w:bCs/>
                <w:color w:val="000000"/>
                <w:spacing w:val="2"/>
                <w:kern w:val="0"/>
                <w:sz w:val="28"/>
                <w:szCs w:val="28"/>
              </w:rPr>
              <w:t>一般員工</w:t>
            </w:r>
          </w:p>
        </w:tc>
        <w:tc>
          <w:tcPr>
            <w:tcW w:w="5669" w:type="dxa"/>
            <w:shd w:val="clear" w:color="auto" w:fill="FFFFFF"/>
            <w:vAlign w:val="center"/>
          </w:tcPr>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諮詢管道</w:t>
            </w:r>
          </w:p>
          <w:p w:rsidR="0068038D" w:rsidRPr="005C04D3"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5C04D3">
              <w:rPr>
                <w:rFonts w:ascii="Times New Roman" w:eastAsia="標楷體" w:hAnsi="Times New Roman"/>
                <w:color w:val="000000"/>
                <w:sz w:val="28"/>
                <w:szCs w:val="28"/>
              </w:rPr>
              <w:t>「請幫我吧</w:t>
            </w:r>
            <w:r w:rsidRPr="005C04D3">
              <w:rPr>
                <w:rFonts w:ascii="Times New Roman" w:eastAsia="標楷體" w:hAnsi="Times New Roman"/>
                <w:color w:val="000000"/>
                <w:sz w:val="28"/>
                <w:szCs w:val="28"/>
              </w:rPr>
              <w:t>7858</w:t>
            </w:r>
            <w:r w:rsidRPr="005C04D3">
              <w:rPr>
                <w:rFonts w:ascii="Times New Roman" w:eastAsia="標楷體" w:hAnsi="Times New Roman"/>
                <w:color w:val="000000"/>
                <w:sz w:val="28"/>
                <w:szCs w:val="28"/>
              </w:rPr>
              <w:t>」</w:t>
            </w:r>
            <w:r w:rsidRPr="005C04D3">
              <w:rPr>
                <w:rFonts w:ascii="Times New Roman" w:eastAsia="標楷體" w:hAnsi="Times New Roman" w:hint="eastAsia"/>
                <w:b/>
                <w:color w:val="000000"/>
                <w:sz w:val="28"/>
                <w:szCs w:val="28"/>
              </w:rPr>
              <w:t>諮詢專線</w:t>
            </w:r>
            <w:r w:rsidR="003E608E" w:rsidRPr="005C04D3">
              <w:rPr>
                <w:rFonts w:ascii="Times New Roman" w:eastAsia="標楷體" w:hAnsi="Times New Roman" w:hint="eastAsia"/>
                <w:b/>
                <w:color w:val="000000"/>
                <w:sz w:val="28"/>
                <w:szCs w:val="28"/>
              </w:rPr>
              <w:t>（</w:t>
            </w:r>
            <w:r w:rsidRPr="005C04D3">
              <w:rPr>
                <w:rFonts w:ascii="Times New Roman" w:eastAsia="標楷體" w:hAnsi="Times New Roman" w:hint="eastAsia"/>
                <w:b/>
                <w:color w:val="000000"/>
                <w:sz w:val="28"/>
                <w:szCs w:val="28"/>
              </w:rPr>
              <w:t>080-002-7858</w:t>
            </w:r>
            <w:r w:rsidR="00DD3701">
              <w:rPr>
                <w:rFonts w:ascii="Times New Roman" w:eastAsia="標楷體" w:hAnsi="Times New Roman" w:hint="eastAsia"/>
                <w:b/>
                <w:color w:val="000000"/>
                <w:sz w:val="28"/>
                <w:szCs w:val="28"/>
              </w:rPr>
              <w:t>）</w:t>
            </w:r>
            <w:r w:rsidRPr="005C04D3">
              <w:rPr>
                <w:rFonts w:ascii="Times New Roman" w:eastAsia="標楷體" w:hAnsi="Times New Roman" w:hint="eastAsia"/>
                <w:color w:val="000000"/>
                <w:sz w:val="28"/>
                <w:szCs w:val="28"/>
              </w:rPr>
              <w:t>：</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由專業諮商心理師接聽專線，提供初步晤談、情緒處理、問題釐清、專業顧問諮詢安排等服務。</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專線服務時間：每</w:t>
            </w:r>
            <w:r w:rsidR="00407655">
              <w:rPr>
                <w:rFonts w:ascii="Times New Roman" w:eastAsia="標楷體" w:hAnsi="Times New Roman" w:hint="eastAsia"/>
                <w:color w:val="000000"/>
                <w:sz w:val="28"/>
                <w:szCs w:val="28"/>
              </w:rPr>
              <w:t>星期</w:t>
            </w:r>
            <w:r w:rsidRPr="005C04D3">
              <w:rPr>
                <w:rFonts w:ascii="Times New Roman" w:eastAsia="標楷體" w:hAnsi="Times New Roman" w:hint="eastAsia"/>
                <w:color w:val="000000"/>
                <w:sz w:val="28"/>
                <w:szCs w:val="28"/>
              </w:rPr>
              <w:t>一至五上班日早上</w:t>
            </w:r>
            <w:r w:rsidRPr="005C04D3">
              <w:rPr>
                <w:rFonts w:ascii="Times New Roman" w:eastAsia="標楷體" w:hAnsi="Times New Roman" w:hint="eastAsia"/>
                <w:color w:val="000000"/>
                <w:sz w:val="28"/>
                <w:szCs w:val="28"/>
              </w:rPr>
              <w:t>9</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至下午</w:t>
            </w:r>
            <w:r w:rsidRPr="005C04D3">
              <w:rPr>
                <w:rFonts w:ascii="Times New Roman" w:eastAsia="標楷體" w:hAnsi="Times New Roman" w:hint="eastAsia"/>
                <w:color w:val="000000"/>
                <w:sz w:val="28"/>
                <w:szCs w:val="28"/>
              </w:rPr>
              <w:t>7</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w:t>
            </w:r>
          </w:p>
          <w:p w:rsidR="0068038D" w:rsidRPr="00C43FFC"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C43FFC">
              <w:rPr>
                <w:rFonts w:ascii="Times New Roman" w:eastAsia="標楷體" w:hAnsi="Times New Roman" w:hint="eastAsia"/>
                <w:b/>
                <w:color w:val="000000"/>
                <w:sz w:val="28"/>
                <w:szCs w:val="28"/>
              </w:rPr>
              <w:t>EAP</w:t>
            </w:r>
            <w:r w:rsidRPr="00C43FFC">
              <w:rPr>
                <w:rFonts w:ascii="Times New Roman" w:eastAsia="標楷體" w:hAnsi="Times New Roman" w:hint="eastAsia"/>
                <w:b/>
                <w:color w:val="000000"/>
                <w:sz w:val="28"/>
                <w:szCs w:val="28"/>
              </w:rPr>
              <w:t>解憂信箱</w:t>
            </w:r>
            <w:r w:rsidR="003E608E" w:rsidRPr="002F618D">
              <w:rPr>
                <w:rFonts w:ascii="Times New Roman" w:eastAsia="標楷體" w:hAnsi="Times New Roman" w:hint="eastAsia"/>
                <w:b/>
                <w:color w:val="000000"/>
                <w:sz w:val="28"/>
                <w:szCs w:val="28"/>
              </w:rPr>
              <w:t>（</w:t>
            </w:r>
            <w:r w:rsidR="00EE656B" w:rsidRPr="002F618D">
              <w:rPr>
                <w:rFonts w:ascii="Times New Roman" w:eastAsia="標楷體" w:hAnsi="Times New Roman" w:hint="eastAsia"/>
                <w:b/>
                <w:sz w:val="28"/>
                <w:szCs w:val="28"/>
              </w:rPr>
              <w:t>eap@mail.tycg.gov.tw</w:t>
            </w:r>
            <w:r w:rsidR="00EE656B" w:rsidRPr="002F618D">
              <w:rPr>
                <w:rStyle w:val="ac"/>
                <w:rFonts w:ascii="Times New Roman" w:eastAsia="標楷體" w:hAnsi="Times New Roman" w:hint="eastAsia"/>
                <w:b/>
                <w:color w:val="auto"/>
                <w:sz w:val="28"/>
                <w:szCs w:val="28"/>
                <w:u w:val="none"/>
              </w:rPr>
              <w:t>）</w:t>
            </w:r>
            <w:r w:rsidR="00C43FFC" w:rsidRPr="00C43FFC">
              <w:rPr>
                <w:rStyle w:val="ac"/>
                <w:rFonts w:ascii="Times New Roman" w:eastAsia="標楷體" w:hAnsi="Times New Roman" w:hint="eastAsia"/>
                <w:color w:val="auto"/>
                <w:sz w:val="28"/>
                <w:szCs w:val="28"/>
                <w:u w:val="none"/>
              </w:rPr>
              <w:t>：</w:t>
            </w:r>
            <w:r w:rsidRPr="00C43FFC">
              <w:rPr>
                <w:rFonts w:ascii="Times New Roman" w:eastAsia="標楷體" w:hAnsi="Times New Roman" w:hint="eastAsia"/>
                <w:color w:val="000000"/>
                <w:sz w:val="28"/>
                <w:szCs w:val="28"/>
              </w:rPr>
              <w:t>由專業諮商心理師於三日內以電話或電子郵件回復，進行初步晤談或預約諮詢。</w:t>
            </w:r>
          </w:p>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諮詢議題</w:t>
            </w:r>
          </w:p>
          <w:p w:rsidR="0068038D" w:rsidRDefault="0068038D"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C04D3">
              <w:rPr>
                <w:rFonts w:ascii="Times New Roman" w:eastAsia="標楷體" w:hAnsi="Times New Roman" w:hint="eastAsia"/>
                <w:b/>
                <w:color w:val="000000"/>
                <w:sz w:val="28"/>
                <w:szCs w:val="28"/>
              </w:rPr>
              <w:t>心理諮詢服務：</w:t>
            </w:r>
            <w:r w:rsidRPr="005C04D3">
              <w:rPr>
                <w:rFonts w:ascii="Times New Roman" w:eastAsia="標楷體" w:hAnsi="Times New Roman" w:hint="eastAsia"/>
                <w:color w:val="000000"/>
                <w:sz w:val="28"/>
                <w:szCs w:val="28"/>
              </w:rPr>
              <w:t>包括人際互動、壓力調適、職場不法侵害、情緒管理、夫妻或親子溝通相處等。</w:t>
            </w:r>
          </w:p>
          <w:p w:rsidR="003644AB" w:rsidRPr="005C04D3" w:rsidRDefault="003644AB"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Pr>
                <w:rFonts w:ascii="Times New Roman" w:eastAsia="標楷體" w:hAnsi="Times New Roman" w:hint="eastAsia"/>
                <w:b/>
                <w:color w:val="000000"/>
                <w:sz w:val="28"/>
                <w:szCs w:val="28"/>
              </w:rPr>
              <w:t>工作諮詢：</w:t>
            </w:r>
            <w:r w:rsidRPr="00531306">
              <w:rPr>
                <w:rFonts w:ascii="Times New Roman" w:eastAsia="標楷體" w:hAnsi="Times New Roman" w:hint="eastAsia"/>
                <w:color w:val="000000"/>
                <w:sz w:val="28"/>
                <w:szCs w:val="28"/>
              </w:rPr>
              <w:t>包括工作適應、組織變</w:t>
            </w:r>
            <w:r w:rsidRPr="00531306">
              <w:rPr>
                <w:rFonts w:ascii="Times New Roman" w:eastAsia="標楷體" w:hAnsi="Times New Roman" w:hint="eastAsia"/>
                <w:color w:val="000000"/>
                <w:sz w:val="28"/>
                <w:szCs w:val="28"/>
              </w:rPr>
              <w:lastRenderedPageBreak/>
              <w:t>革之調適、工作與生活平衡、工作職涯諮詢（含退休生涯規劃）</w:t>
            </w:r>
            <w:r>
              <w:rPr>
                <w:rFonts w:ascii="Times New Roman" w:eastAsia="標楷體" w:hAnsi="Times New Roman" w:hint="eastAsia"/>
                <w:color w:val="000000"/>
                <w:sz w:val="28"/>
                <w:szCs w:val="28"/>
              </w:rPr>
              <w:t>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法律諮詢服務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包括公務上面臨的法律問題、車禍、債務、買賣糾紛、購屋或租屋契約、遺產、婚姻等。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財務諮詢服務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包括理財規劃、節稅建議、保險規劃等。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31306">
              <w:rPr>
                <w:rFonts w:ascii="Times New Roman" w:eastAsia="標楷體" w:hAnsi="Times New Roman" w:hint="eastAsia"/>
                <w:b/>
                <w:color w:val="000000"/>
                <w:sz w:val="28"/>
                <w:szCs w:val="28"/>
              </w:rPr>
              <w:t>醫療諮詢服務：</w:t>
            </w:r>
            <w:r w:rsidRPr="00531306">
              <w:rPr>
                <w:rFonts w:ascii="Times New Roman" w:eastAsia="標楷體" w:hAnsi="Times New Roman" w:hint="eastAsia"/>
                <w:color w:val="000000"/>
                <w:sz w:val="28"/>
                <w:szCs w:val="28"/>
              </w:rPr>
              <w:t>提供政府機關及民間團體醫療保健資源相關資訊等。</w:t>
            </w:r>
          </w:p>
          <w:p w:rsidR="0068038D" w:rsidRPr="005C04D3" w:rsidRDefault="0068038D" w:rsidP="003644A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31306">
              <w:rPr>
                <w:rFonts w:ascii="Times New Roman" w:eastAsia="標楷體" w:hAnsi="Times New Roman" w:hint="eastAsia"/>
                <w:b/>
                <w:color w:val="000000"/>
                <w:sz w:val="28"/>
                <w:szCs w:val="28"/>
              </w:rPr>
              <w:t>管理諮詢服務：</w:t>
            </w:r>
            <w:r w:rsidR="003644AB" w:rsidRPr="003644AB">
              <w:rPr>
                <w:rFonts w:ascii="Times New Roman" w:eastAsia="標楷體" w:hAnsi="Times New Roman" w:hint="eastAsia"/>
                <w:color w:val="000000"/>
                <w:sz w:val="28"/>
                <w:szCs w:val="28"/>
              </w:rPr>
              <w:t>協助主管人員進行</w:t>
            </w:r>
            <w:r w:rsidRPr="00531306">
              <w:rPr>
                <w:rFonts w:ascii="Times New Roman" w:eastAsia="標楷體" w:hAnsi="Times New Roman" w:hint="eastAsia"/>
                <w:color w:val="000000"/>
                <w:sz w:val="28"/>
                <w:szCs w:val="28"/>
              </w:rPr>
              <w:t>危機事件協處、員工問題管理及員工推介程序等。</w:t>
            </w:r>
          </w:p>
        </w:tc>
      </w:tr>
      <w:tr w:rsidR="0068038D" w:rsidRPr="005C04D3" w:rsidTr="009B3076">
        <w:trPr>
          <w:trHeight w:val="2160"/>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color w:val="000000"/>
                <w:sz w:val="28"/>
                <w:szCs w:val="28"/>
              </w:rPr>
              <w:lastRenderedPageBreak/>
              <w:t>團體諮詢服務方案</w:t>
            </w:r>
          </w:p>
        </w:tc>
        <w:tc>
          <w:tcPr>
            <w:tcW w:w="1418" w:type="dxa"/>
            <w:vMerge w:val="restart"/>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市府所屬各機關</w:t>
            </w:r>
          </w:p>
        </w:tc>
        <w:tc>
          <w:tcPr>
            <w:tcW w:w="5669" w:type="dxa"/>
            <w:shd w:val="clear" w:color="auto" w:fill="auto"/>
            <w:vAlign w:val="center"/>
          </w:tcPr>
          <w:p w:rsidR="0068038D" w:rsidRPr="005C04D3" w:rsidRDefault="0068038D" w:rsidP="0058505B">
            <w:pPr>
              <w:pStyle w:val="Pa8"/>
              <w:wordWrap w:val="0"/>
              <w:spacing w:line="460" w:lineRule="exact"/>
              <w:jc w:val="both"/>
              <w:rPr>
                <w:rFonts w:ascii="Times New Roman" w:eastAsia="標楷體"/>
                <w:b/>
                <w:color w:val="000000"/>
                <w:sz w:val="28"/>
                <w:szCs w:val="28"/>
              </w:rPr>
            </w:pPr>
            <w:r w:rsidRPr="005C04D3">
              <w:rPr>
                <w:rFonts w:ascii="Times New Roman" w:eastAsia="標楷體" w:hint="eastAsia"/>
                <w:color w:val="000000"/>
                <w:sz w:val="28"/>
                <w:szCs w:val="28"/>
              </w:rPr>
              <w:t>針對特殊、異常徵候人員及危機事件之機關，提供組織氣候分析、焦點團體訪談、高風險職場關懷、危機事件協處及創傷壓力事件支持服務，並於完成團體諮詢後，提供分析報告。</w:t>
            </w:r>
          </w:p>
        </w:tc>
      </w:tr>
      <w:tr w:rsidR="0068038D" w:rsidRPr="005C04D3" w:rsidTr="009B3076">
        <w:trPr>
          <w:trHeight w:val="1834"/>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EAP</w:t>
            </w:r>
            <w:r w:rsidRPr="002F618D">
              <w:rPr>
                <w:rFonts w:ascii="Times New Roman" w:eastAsia="標楷體" w:hAnsi="Times New Roman" w:hint="eastAsia"/>
                <w:sz w:val="28"/>
                <w:szCs w:val="28"/>
              </w:rPr>
              <w:t>專家入場服務方案</w:t>
            </w:r>
          </w:p>
        </w:tc>
        <w:tc>
          <w:tcPr>
            <w:tcW w:w="1418" w:type="dxa"/>
            <w:vMerge/>
            <w:shd w:val="clear" w:color="auto" w:fill="D9D9D9"/>
            <w:vAlign w:val="center"/>
          </w:tcPr>
          <w:p w:rsidR="0068038D" w:rsidRPr="005C04D3" w:rsidRDefault="0068038D" w:rsidP="0058505B">
            <w:pPr>
              <w:wordWrap w:val="0"/>
              <w:spacing w:line="460" w:lineRule="exact"/>
              <w:jc w:val="center"/>
              <w:rPr>
                <w:rFonts w:ascii="Times New Roman" w:eastAsia="標楷體" w:hAnsi="Times New Roman"/>
                <w:b/>
                <w:sz w:val="28"/>
                <w:szCs w:val="28"/>
              </w:rPr>
            </w:pPr>
          </w:p>
        </w:tc>
        <w:tc>
          <w:tcPr>
            <w:tcW w:w="5669" w:type="dxa"/>
            <w:shd w:val="clear" w:color="auto" w:fill="auto"/>
            <w:vAlign w:val="center"/>
          </w:tcPr>
          <w:p w:rsidR="0068038D" w:rsidRPr="005C04D3" w:rsidRDefault="0068038D" w:rsidP="0058505B">
            <w:pPr>
              <w:wordWrap w:val="0"/>
              <w:spacing w:line="460" w:lineRule="exact"/>
              <w:jc w:val="both"/>
              <w:rPr>
                <w:rFonts w:ascii="Times New Roman" w:eastAsia="標楷體" w:hAnsi="Times New Roman"/>
                <w:sz w:val="28"/>
                <w:szCs w:val="28"/>
              </w:rPr>
            </w:pPr>
            <w:r w:rsidRPr="005C04D3">
              <w:rPr>
                <w:rFonts w:ascii="Times New Roman" w:eastAsia="標楷體" w:hAnsi="Times New Roman"/>
                <w:sz w:val="28"/>
                <w:szCs w:val="28"/>
              </w:rPr>
              <w:t>由本府人事處及委外專業機構共同籌組</w:t>
            </w:r>
            <w:r w:rsidRPr="005C04D3">
              <w:rPr>
                <w:rFonts w:ascii="Times New Roman" w:eastAsia="標楷體" w:hAnsi="Times New Roman"/>
                <w:sz w:val="28"/>
                <w:szCs w:val="28"/>
              </w:rPr>
              <w:t>EAP</w:t>
            </w:r>
            <w:r w:rsidRPr="005C04D3">
              <w:rPr>
                <w:rFonts w:ascii="Times New Roman" w:eastAsia="標楷體" w:hAnsi="Times New Roman"/>
                <w:sz w:val="28"/>
                <w:szCs w:val="28"/>
              </w:rPr>
              <w:t>顧問團隊，深入高關懷機關（如高離職率、超時加班、高壓工作、組織變革、</w:t>
            </w:r>
            <w:r w:rsidRPr="005C04D3">
              <w:rPr>
                <w:rFonts w:ascii="Times New Roman" w:eastAsia="標楷體" w:hAnsi="Times New Roman" w:hint="eastAsia"/>
                <w:sz w:val="28"/>
                <w:szCs w:val="28"/>
              </w:rPr>
              <w:t>危機</w:t>
            </w:r>
            <w:r w:rsidRPr="005C04D3">
              <w:rPr>
                <w:rFonts w:ascii="Times New Roman" w:eastAsia="標楷體" w:hAnsi="Times New Roman"/>
                <w:sz w:val="28"/>
                <w:szCs w:val="28"/>
              </w:rPr>
              <w:t>個案、第一線為民服務）進行訪談，協助不同業務屬性機關發現其組織問題或評估員工需求，並協同本府「幸福微笑天使」量身規劃符合機關需要的服務方案或協助措施。</w:t>
            </w:r>
          </w:p>
        </w:tc>
      </w:tr>
    </w:tbl>
    <w:p w:rsidR="00426093" w:rsidRPr="005C04D3"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服務宣導與推廣</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32"/>
          <w:szCs w:val="32"/>
        </w:rPr>
      </w:pPr>
      <w:r w:rsidRPr="005C04D3">
        <w:rPr>
          <w:rFonts w:ascii="Times New Roman" w:eastAsia="標楷體" w:hAnsi="Times New Roman" w:hint="eastAsia"/>
          <w:color w:val="000000"/>
          <w:sz w:val="28"/>
          <w:szCs w:val="28"/>
        </w:rPr>
        <w:t>宣導說明</w:t>
      </w:r>
      <w:r w:rsidR="00E00012" w:rsidRPr="005C04D3">
        <w:rPr>
          <w:rFonts w:ascii="Times New Roman" w:eastAsia="標楷體" w:hAnsi="Times New Roman"/>
          <w:color w:val="000000"/>
          <w:sz w:val="28"/>
          <w:szCs w:val="28"/>
        </w:rPr>
        <w:t>會</w:t>
      </w:r>
    </w:p>
    <w:p w:rsidR="00873C7E" w:rsidRPr="005C04D3" w:rsidRDefault="002A05E0" w:rsidP="009B3076">
      <w:pPr>
        <w:pStyle w:val="a3"/>
        <w:numPr>
          <w:ilvl w:val="0"/>
          <w:numId w:val="6"/>
        </w:numPr>
        <w:spacing w:line="460" w:lineRule="exact"/>
        <w:ind w:leftChars="0" w:left="1904" w:hanging="868"/>
        <w:jc w:val="both"/>
        <w:rPr>
          <w:rFonts w:ascii="Times New Roman" w:eastAsia="標楷體" w:hAnsi="Times New Roman"/>
          <w:sz w:val="28"/>
          <w:szCs w:val="28"/>
        </w:rPr>
      </w:pPr>
      <w:r w:rsidRPr="005C04D3">
        <w:rPr>
          <w:rFonts w:ascii="Times New Roman" w:eastAsia="標楷體" w:hAnsi="Times New Roman" w:hint="eastAsia"/>
          <w:sz w:val="28"/>
          <w:szCs w:val="28"/>
        </w:rPr>
        <w:t>於本府舉辦各項訓練或活動</w:t>
      </w:r>
      <w:r w:rsidR="00BC2D6B" w:rsidRPr="005C04D3">
        <w:rPr>
          <w:rFonts w:ascii="Times New Roman" w:eastAsia="標楷體" w:hAnsi="Times New Roman" w:hint="eastAsia"/>
          <w:sz w:val="28"/>
          <w:szCs w:val="28"/>
        </w:rPr>
        <w:t>時</w:t>
      </w:r>
      <w:r w:rsidR="00873C7E" w:rsidRPr="005C04D3">
        <w:rPr>
          <w:rFonts w:ascii="Times New Roman" w:eastAsia="標楷體" w:hAnsi="Times New Roman" w:hint="eastAsia"/>
          <w:sz w:val="28"/>
          <w:szCs w:val="28"/>
        </w:rPr>
        <w:t>，</w:t>
      </w:r>
      <w:r w:rsidR="00BC2D6B" w:rsidRPr="005C04D3">
        <w:rPr>
          <w:rFonts w:ascii="Times New Roman" w:eastAsia="標楷體" w:hAnsi="Times New Roman" w:hint="eastAsia"/>
          <w:sz w:val="28"/>
          <w:szCs w:val="28"/>
        </w:rPr>
        <w:t>以簡報播放</w:t>
      </w:r>
      <w:r w:rsidR="00873C7E" w:rsidRPr="005C04D3">
        <w:rPr>
          <w:rFonts w:ascii="Times New Roman" w:eastAsia="標楷體" w:hAnsi="Times New Roman" w:hint="eastAsia"/>
          <w:sz w:val="28"/>
          <w:szCs w:val="28"/>
        </w:rPr>
        <w:t>方案服務說明，並可於現場受理諮詢、進行服務議題評估。</w:t>
      </w:r>
    </w:p>
    <w:p w:rsidR="00BC2D6B" w:rsidRPr="005C04D3" w:rsidRDefault="002A05E0"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A322F6">
        <w:rPr>
          <w:rFonts w:ascii="Times New Roman" w:eastAsia="標楷體" w:hAnsi="Times New Roman" w:hint="eastAsia"/>
          <w:sz w:val="28"/>
          <w:szCs w:val="28"/>
        </w:rPr>
        <w:t>透過</w:t>
      </w:r>
      <w:r w:rsidRPr="005C04D3">
        <w:rPr>
          <w:rFonts w:ascii="Times New Roman" w:eastAsia="標楷體" w:hAnsi="Times New Roman" w:hint="eastAsia"/>
          <w:color w:val="000000"/>
          <w:sz w:val="28"/>
          <w:szCs w:val="28"/>
        </w:rPr>
        <w:t>本府市政會議、區政會議、</w:t>
      </w:r>
      <w:r w:rsidR="00873C7E" w:rsidRPr="005C04D3">
        <w:rPr>
          <w:rFonts w:ascii="Times New Roman" w:eastAsia="標楷體" w:hAnsi="Times New Roman" w:hint="eastAsia"/>
          <w:color w:val="000000"/>
          <w:sz w:val="28"/>
          <w:szCs w:val="28"/>
        </w:rPr>
        <w:t>專家入場輔導會議</w:t>
      </w:r>
      <w:r w:rsidRPr="005C04D3">
        <w:rPr>
          <w:rFonts w:ascii="Times New Roman" w:eastAsia="標楷體" w:hAnsi="Times New Roman" w:hint="eastAsia"/>
          <w:color w:val="000000"/>
          <w:sz w:val="28"/>
          <w:szCs w:val="28"/>
        </w:rPr>
        <w:t>及各機關內部</w:t>
      </w:r>
      <w:r w:rsidRPr="005C04D3">
        <w:rPr>
          <w:rFonts w:ascii="Times New Roman" w:eastAsia="標楷體" w:hAnsi="Times New Roman" w:hint="eastAsia"/>
          <w:color w:val="000000"/>
          <w:sz w:val="28"/>
          <w:szCs w:val="28"/>
        </w:rPr>
        <w:lastRenderedPageBreak/>
        <w:t>會議</w:t>
      </w:r>
      <w:r w:rsidR="00873C7E" w:rsidRPr="005C04D3">
        <w:rPr>
          <w:rFonts w:ascii="Times New Roman" w:eastAsia="標楷體" w:hAnsi="Times New Roman" w:hint="eastAsia"/>
          <w:color w:val="000000"/>
          <w:sz w:val="28"/>
          <w:szCs w:val="28"/>
        </w:rPr>
        <w:t>宣導員工協助方案，強化各機關首長對方案的認同及支持。</w:t>
      </w:r>
    </w:p>
    <w:p w:rsidR="00B13122" w:rsidRPr="005C04D3" w:rsidRDefault="00B13122"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辦理新進人員</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方案宣導活動，</w:t>
      </w:r>
      <w:r w:rsidR="000C03B1" w:rsidRPr="005C04D3">
        <w:rPr>
          <w:rFonts w:ascii="Times New Roman" w:eastAsia="標楷體" w:hAnsi="Times New Roman"/>
          <w:color w:val="000000"/>
          <w:sz w:val="28"/>
          <w:szCs w:val="28"/>
        </w:rPr>
        <w:t>提供面對面方案服務說明，並可於現場受理諮詢，進行服務議題評估</w:t>
      </w:r>
      <w:r w:rsidRPr="005C04D3">
        <w:rPr>
          <w:rFonts w:ascii="Times New Roman" w:eastAsia="標楷體" w:hAnsi="Times New Roman" w:hint="eastAsia"/>
          <w:color w:val="000000"/>
          <w:sz w:val="28"/>
          <w:szCs w:val="28"/>
        </w:rPr>
        <w:t>。</w:t>
      </w:r>
    </w:p>
    <w:p w:rsidR="00790645" w:rsidRPr="005C04D3" w:rsidRDefault="00D61A38" w:rsidP="009B3076">
      <w:pPr>
        <w:pStyle w:val="a3"/>
        <w:numPr>
          <w:ilvl w:val="0"/>
          <w:numId w:val="6"/>
        </w:numPr>
        <w:spacing w:line="460" w:lineRule="exact"/>
        <w:ind w:leftChars="0" w:left="1904" w:hanging="854"/>
        <w:jc w:val="both"/>
        <w:rPr>
          <w:rFonts w:ascii="Times New Roman" w:eastAsia="標楷體" w:hAnsi="Times New Roman"/>
          <w:sz w:val="28"/>
          <w:szCs w:val="28"/>
        </w:rPr>
      </w:pPr>
      <w:r w:rsidRPr="00C43FFC">
        <w:rPr>
          <w:rFonts w:ascii="Times New Roman" w:eastAsia="標楷體" w:hAnsi="Times New Roman" w:hint="eastAsia"/>
          <w:color w:val="000000"/>
          <w:sz w:val="28"/>
          <w:szCs w:val="28"/>
        </w:rPr>
        <w:t>辦理</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宣導巡迴列車，各機關可依其需求，於辦理內部會議、活動時邀請</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巡迴列車至機關進行員工協助方案宣導，增進各機關同仁對方案的正確認識及運用。</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數位推播</w:t>
      </w:r>
    </w:p>
    <w:p w:rsidR="00B13122" w:rsidRPr="005C04D3" w:rsidRDefault="00873C7E"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利用本府人事處網站、</w:t>
      </w:r>
      <w:r w:rsidR="0060473D" w:rsidRPr="005C04D3">
        <w:rPr>
          <w:rFonts w:ascii="Times New Roman" w:eastAsia="標楷體" w:hAnsi="Times New Roman" w:hint="eastAsia"/>
          <w:color w:val="000000"/>
          <w:sz w:val="28"/>
          <w:szCs w:val="28"/>
        </w:rPr>
        <w:t>人樂陶桃臉書粉絲專頁、</w:t>
      </w:r>
      <w:r w:rsidRPr="005C04D3">
        <w:rPr>
          <w:rFonts w:ascii="Times New Roman" w:eastAsia="標楷體" w:hAnsi="Times New Roman" w:hint="eastAsia"/>
          <w:color w:val="000000"/>
          <w:sz w:val="28"/>
          <w:szCs w:val="28"/>
        </w:rPr>
        <w:t>各機關電子看板、跑馬燈等數位媒體，推播本府</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服務項目及相關活動資訊。</w:t>
      </w:r>
    </w:p>
    <w:p w:rsidR="00B13122" w:rsidRPr="005C04D3" w:rsidRDefault="00B13122"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定期檢視</w:t>
      </w:r>
      <w:r w:rsidR="00C660F8" w:rsidRPr="005C04D3">
        <w:rPr>
          <w:rFonts w:ascii="Times New Roman" w:eastAsia="標楷體" w:hAnsi="Times New Roman"/>
          <w:color w:val="000000"/>
          <w:sz w:val="28"/>
          <w:szCs w:val="28"/>
        </w:rPr>
        <w:t>與隨時增修</w:t>
      </w:r>
      <w:r w:rsidRPr="005C04D3">
        <w:rPr>
          <w:rFonts w:ascii="Times New Roman" w:eastAsia="標楷體" w:hAnsi="Times New Roman" w:hint="eastAsia"/>
          <w:color w:val="000000"/>
          <w:sz w:val="28"/>
          <w:szCs w:val="28"/>
        </w:rPr>
        <w:t>本府人事處「員工協助方案專區」資訊。</w:t>
      </w:r>
    </w:p>
    <w:p w:rsidR="00D03CBD" w:rsidRPr="005C04D3" w:rsidRDefault="009665E2"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關懷小卡及宣導</w:t>
      </w:r>
      <w:r w:rsidR="005F6C54" w:rsidRPr="005C04D3">
        <w:rPr>
          <w:rFonts w:ascii="Times New Roman" w:eastAsia="標楷體" w:hAnsi="Times New Roman" w:hint="eastAsia"/>
          <w:color w:val="000000"/>
          <w:sz w:val="28"/>
          <w:szCs w:val="28"/>
        </w:rPr>
        <w:t>小物</w:t>
      </w:r>
    </w:p>
    <w:p w:rsidR="00F94D38" w:rsidRPr="005C04D3" w:rsidRDefault="009665E2"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整合本府員工</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專線</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080-002-7858</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及</w:t>
      </w:r>
      <w:r w:rsidR="00D61A38" w:rsidRPr="005C04D3">
        <w:rPr>
          <w:rFonts w:ascii="Times New Roman" w:eastAsia="標楷體" w:hAnsi="Times New Roman" w:hint="eastAsia"/>
          <w:color w:val="000000"/>
          <w:sz w:val="28"/>
          <w:szCs w:val="28"/>
        </w:rPr>
        <w:t>解憂</w:t>
      </w:r>
      <w:r w:rsidRPr="005C04D3">
        <w:rPr>
          <w:rFonts w:ascii="Times New Roman" w:eastAsia="標楷體" w:hAnsi="Times New Roman" w:hint="eastAsia"/>
          <w:color w:val="000000"/>
          <w:sz w:val="28"/>
          <w:szCs w:val="28"/>
        </w:rPr>
        <w:t>信箱</w:t>
      </w:r>
      <w:r w:rsidR="003E608E" w:rsidRPr="005C04D3">
        <w:rPr>
          <w:rFonts w:ascii="Times New Roman" w:eastAsia="標楷體" w:hAnsi="Times New Roman" w:hint="eastAsia"/>
          <w:color w:val="000000"/>
          <w:sz w:val="28"/>
          <w:szCs w:val="28"/>
        </w:rPr>
        <w:t>（</w:t>
      </w:r>
      <w:hyperlink r:id="rId10" w:history="1">
        <w:r w:rsidR="008D76CC" w:rsidRPr="005C04D3">
          <w:rPr>
            <w:rStyle w:val="ac"/>
            <w:rFonts w:ascii="Times New Roman" w:eastAsia="標楷體" w:hAnsi="Times New Roman" w:hint="eastAsia"/>
            <w:sz w:val="28"/>
            <w:szCs w:val="28"/>
          </w:rPr>
          <w:t>eap@mail.tycg.gov.tw</w:t>
        </w:r>
      </w:hyperlink>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等資訊</w:t>
      </w:r>
      <w:r w:rsidR="007E2FDC" w:rsidRPr="005C04D3">
        <w:rPr>
          <w:rFonts w:ascii="Times New Roman" w:eastAsia="標楷體" w:hAnsi="Times New Roman" w:hint="eastAsia"/>
          <w:sz w:val="28"/>
          <w:szCs w:val="28"/>
        </w:rPr>
        <w:t>，製作成關懷小卡，提供各機關人事機構使用</w:t>
      </w:r>
      <w:r w:rsidR="00522C20" w:rsidRPr="005C04D3">
        <w:rPr>
          <w:rFonts w:ascii="Times New Roman" w:eastAsia="標楷體" w:hAnsi="Times New Roman" w:hint="eastAsia"/>
          <w:sz w:val="28"/>
          <w:szCs w:val="28"/>
        </w:rPr>
        <w:t>。</w:t>
      </w:r>
    </w:p>
    <w:p w:rsidR="00522C20" w:rsidRPr="005C04D3" w:rsidRDefault="005F6C54"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透過各式宣導小物宣傳</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相關資訊及服務項目，使本府同仁可隨時</w:t>
      </w:r>
      <w:r w:rsidR="00C64A90" w:rsidRPr="005C04D3">
        <w:rPr>
          <w:rFonts w:ascii="Times New Roman" w:eastAsia="標楷體" w:hAnsi="Times New Roman" w:hint="eastAsia"/>
          <w:color w:val="000000"/>
          <w:sz w:val="28"/>
          <w:szCs w:val="28"/>
        </w:rPr>
        <w:t>獲知資訊。</w:t>
      </w:r>
    </w:p>
    <w:p w:rsidR="00D61A38" w:rsidRPr="005C04D3" w:rsidRDefault="00D61A38"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每季寄送心晴文章至同仁公務信箱，提供工作相關議題之身心自我照顧方法，提醒同仁自我檢視，於需要時主動使用</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資源及服務措施。</w:t>
      </w:r>
    </w:p>
    <w:p w:rsidR="00107F81" w:rsidRPr="005C04D3" w:rsidRDefault="00107F81"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78365B"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於</w:t>
      </w:r>
      <w:r w:rsidRPr="005C04D3">
        <w:rPr>
          <w:rFonts w:ascii="Times New Roman" w:eastAsia="標楷體" w:hAnsi="Times New Roman" w:hint="eastAsia"/>
          <w:sz w:val="28"/>
          <w:szCs w:val="28"/>
        </w:rPr>
        <w:t>109</w:t>
      </w:r>
      <w:r w:rsidR="00D61A38" w:rsidRPr="005C04D3">
        <w:rPr>
          <w:rFonts w:ascii="Times New Roman" w:eastAsia="標楷體" w:hAnsi="Times New Roman" w:hint="eastAsia"/>
          <w:sz w:val="28"/>
          <w:szCs w:val="28"/>
        </w:rPr>
        <w:t>年擇其中</w:t>
      </w:r>
      <w:r w:rsidR="00D61A38" w:rsidRPr="005C04D3">
        <w:rPr>
          <w:rFonts w:ascii="Times New Roman" w:eastAsia="標楷體" w:hAnsi="Times New Roman" w:hint="eastAsia"/>
          <w:sz w:val="28"/>
          <w:szCs w:val="28"/>
        </w:rPr>
        <w:t>1</w:t>
      </w:r>
      <w:r w:rsidRPr="005C04D3">
        <w:rPr>
          <w:rFonts w:ascii="Times New Roman" w:eastAsia="標楷體" w:hAnsi="Times New Roman" w:hint="eastAsia"/>
          <w:sz w:val="28"/>
          <w:szCs w:val="28"/>
        </w:rPr>
        <w:t>月</w:t>
      </w:r>
      <w:r w:rsidR="00D61A38" w:rsidRPr="005C04D3">
        <w:rPr>
          <w:rFonts w:ascii="Times New Roman" w:eastAsia="標楷體" w:hAnsi="Times New Roman" w:hint="eastAsia"/>
          <w:sz w:val="28"/>
          <w:szCs w:val="28"/>
        </w:rPr>
        <w:t>份</w:t>
      </w:r>
      <w:r w:rsidRPr="005C04D3">
        <w:rPr>
          <w:rFonts w:ascii="Times New Roman" w:eastAsia="標楷體" w:hAnsi="Times New Roman" w:hint="eastAsia"/>
          <w:sz w:val="28"/>
          <w:szCs w:val="28"/>
        </w:rPr>
        <w:t>辦理，並於該月份透過小型講座、活動，使本府同仁獲知</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相關資訊與服務項目。</w:t>
      </w:r>
    </w:p>
    <w:p w:rsidR="0078365B" w:rsidRPr="005C04D3" w:rsidRDefault="0078365B"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方案導入</w:t>
      </w:r>
      <w:r w:rsidR="000A2B5B" w:rsidRPr="005C04D3">
        <w:rPr>
          <w:rFonts w:ascii="Times New Roman" w:eastAsia="標楷體" w:hAnsi="Times New Roman" w:hint="eastAsia"/>
          <w:sz w:val="28"/>
          <w:szCs w:val="28"/>
        </w:rPr>
        <w:t>系統：為</w:t>
      </w:r>
      <w:r w:rsidR="00706525">
        <w:rPr>
          <w:rFonts w:ascii="Times New Roman" w:eastAsia="標楷體" w:hAnsi="Times New Roman" w:hint="eastAsia"/>
          <w:sz w:val="28"/>
          <w:szCs w:val="28"/>
        </w:rPr>
        <w:t>宣導並</w:t>
      </w:r>
      <w:r w:rsidR="000A2B5B" w:rsidRPr="005C04D3">
        <w:rPr>
          <w:rFonts w:ascii="Times New Roman" w:eastAsia="標楷體" w:hAnsi="Times New Roman" w:hint="eastAsia"/>
          <w:sz w:val="28"/>
          <w:szCs w:val="28"/>
        </w:rPr>
        <w:t>使各機關</w:t>
      </w:r>
      <w:r w:rsidR="00706525">
        <w:rPr>
          <w:rFonts w:ascii="Times New Roman" w:eastAsia="標楷體" w:hAnsi="Times New Roman" w:hint="eastAsia"/>
          <w:sz w:val="28"/>
          <w:szCs w:val="28"/>
        </w:rPr>
        <w:t>同仁、主管及</w:t>
      </w:r>
      <w:r w:rsidR="000A2B5B" w:rsidRPr="005C04D3">
        <w:rPr>
          <w:rFonts w:ascii="Times New Roman" w:eastAsia="標楷體" w:hAnsi="Times New Roman" w:hint="eastAsia"/>
          <w:sz w:val="28"/>
          <w:szCs w:val="28"/>
        </w:rPr>
        <w:t>人事人員</w:t>
      </w:r>
      <w:r w:rsidR="00706525">
        <w:rPr>
          <w:rFonts w:ascii="Times New Roman" w:eastAsia="標楷體" w:hAnsi="Times New Roman" w:hint="eastAsia"/>
          <w:sz w:val="28"/>
          <w:szCs w:val="28"/>
        </w:rPr>
        <w:t>了解</w:t>
      </w:r>
      <w:r w:rsidR="00706525">
        <w:rPr>
          <w:rFonts w:ascii="Times New Roman" w:eastAsia="標楷體" w:hAnsi="Times New Roman" w:hint="eastAsia"/>
          <w:sz w:val="28"/>
          <w:szCs w:val="28"/>
        </w:rPr>
        <w:t>EAP</w:t>
      </w:r>
      <w:r w:rsidR="00706525">
        <w:rPr>
          <w:rFonts w:ascii="Times New Roman" w:eastAsia="標楷體" w:hAnsi="Times New Roman" w:hint="eastAsia"/>
          <w:sz w:val="28"/>
          <w:szCs w:val="28"/>
        </w:rPr>
        <w:t>服務方案，爰建構</w:t>
      </w:r>
      <w:r w:rsidR="000A2B5B" w:rsidRPr="005C04D3">
        <w:rPr>
          <w:rFonts w:ascii="Times New Roman" w:eastAsia="標楷體" w:hAnsi="Times New Roman" w:hint="eastAsia"/>
          <w:sz w:val="28"/>
          <w:szCs w:val="28"/>
        </w:rPr>
        <w:t>本導入系統</w:t>
      </w:r>
      <w:r w:rsidR="000C5AD5">
        <w:rPr>
          <w:rFonts w:ascii="Times New Roman" w:eastAsia="標楷體" w:hAnsi="Times New Roman" w:hint="eastAsia"/>
          <w:sz w:val="28"/>
          <w:szCs w:val="28"/>
        </w:rPr>
        <w:t>（</w:t>
      </w:r>
      <w:r w:rsidR="000A160C" w:rsidRPr="005C04D3">
        <w:rPr>
          <w:rFonts w:ascii="Times New Roman" w:eastAsia="標楷體" w:hAnsi="Times New Roman" w:hint="eastAsia"/>
          <w:sz w:val="28"/>
          <w:szCs w:val="28"/>
        </w:rPr>
        <w:t>如附件</w:t>
      </w:r>
      <w:r w:rsidR="000C5AD5">
        <w:rPr>
          <w:rFonts w:ascii="Times New Roman" w:eastAsia="標楷體" w:hAnsi="Times New Roman" w:hint="eastAsia"/>
          <w:sz w:val="28"/>
          <w:szCs w:val="28"/>
        </w:rPr>
        <w:t>二）</w:t>
      </w:r>
      <w:r w:rsidR="000A160C" w:rsidRPr="005C04D3">
        <w:rPr>
          <w:rFonts w:ascii="Times New Roman" w:eastAsia="標楷體" w:hAnsi="Times New Roman" w:hint="eastAsia"/>
          <w:sz w:val="28"/>
          <w:szCs w:val="28"/>
        </w:rPr>
        <w:t>。</w:t>
      </w:r>
    </w:p>
    <w:p w:rsidR="00873C7E" w:rsidRPr="00A322F6"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A322F6">
        <w:rPr>
          <w:rFonts w:ascii="Times New Roman" w:eastAsia="標楷體" w:hAnsi="Times New Roman" w:hint="eastAsia"/>
          <w:b/>
          <w:color w:val="000000"/>
          <w:sz w:val="32"/>
          <w:szCs w:val="32"/>
        </w:rPr>
        <w:t>成效評估</w:t>
      </w:r>
    </w:p>
    <w:p w:rsidR="00F76654" w:rsidRPr="005C04D3" w:rsidRDefault="00F76654" w:rsidP="009B3076">
      <w:pPr>
        <w:pStyle w:val="a3"/>
        <w:spacing w:line="460" w:lineRule="exact"/>
        <w:ind w:leftChars="0" w:left="616" w:firstLineChars="25" w:firstLine="70"/>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本方案應定期或不定期辦理績效評估，以作為後續檢討辦理情形之依據。</w:t>
      </w:r>
    </w:p>
    <w:p w:rsidR="00F76654" w:rsidRPr="005C04D3" w:rsidRDefault="00F76654" w:rsidP="009B3076">
      <w:pPr>
        <w:pStyle w:val="a3"/>
        <w:numPr>
          <w:ilvl w:val="0"/>
          <w:numId w:val="7"/>
        </w:numPr>
        <w:spacing w:line="460" w:lineRule="exact"/>
        <w:ind w:leftChars="0" w:firstLine="19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評估指標</w:t>
      </w:r>
    </w:p>
    <w:tbl>
      <w:tblPr>
        <w:tblW w:w="9099" w:type="dxa"/>
        <w:tblInd w:w="7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34"/>
        <w:gridCol w:w="2212"/>
        <w:gridCol w:w="5753"/>
      </w:tblGrid>
      <w:tr w:rsidR="00792457" w:rsidRPr="00E232AD" w:rsidTr="005E7E75">
        <w:trPr>
          <w:tblHeader/>
        </w:trPr>
        <w:tc>
          <w:tcPr>
            <w:tcW w:w="3346" w:type="dxa"/>
            <w:gridSpan w:val="2"/>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績效指標</w:t>
            </w:r>
          </w:p>
        </w:tc>
        <w:tc>
          <w:tcPr>
            <w:tcW w:w="575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評估方式</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指標一</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員工知曉率</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員工對於本方案服務內容了解程度較前一年度提升比率</w:t>
            </w:r>
            <w:r w:rsidR="008B7F10" w:rsidRPr="005C04D3">
              <w:rPr>
                <w:rFonts w:ascii="Times New Roman" w:eastAsia="標楷體" w:hAnsi="Times New Roman" w:hint="eastAsia"/>
                <w:color w:val="000000"/>
                <w:sz w:val="28"/>
                <w:szCs w:val="28"/>
              </w:rPr>
              <w:t>及服務品質等意見調查，並將調查結果作為次年工作計畫及相關措施規劃之依據。</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lastRenderedPageBreak/>
              <w:t>指標二</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服務使用率</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本方案所提供服務</w:t>
            </w:r>
            <w:r w:rsidR="008B7F10" w:rsidRPr="005C04D3">
              <w:rPr>
                <w:rFonts w:ascii="Times New Roman" w:eastAsia="標楷體" w:hAnsi="Times New Roman" w:hint="eastAsia"/>
                <w:color w:val="000000"/>
                <w:sz w:val="28"/>
                <w:szCs w:val="28"/>
              </w:rPr>
              <w:t>措施</w:t>
            </w:r>
            <w:r w:rsidRPr="005C04D3">
              <w:rPr>
                <w:rFonts w:ascii="Times New Roman" w:eastAsia="標楷體" w:hAnsi="Times New Roman" w:hint="eastAsia"/>
                <w:color w:val="000000"/>
                <w:sz w:val="28"/>
                <w:szCs w:val="28"/>
              </w:rPr>
              <w:t>之使用情形</w:t>
            </w:r>
            <w:r w:rsidR="008B7F10" w:rsidRPr="005C04D3">
              <w:rPr>
                <w:rFonts w:ascii="Times New Roman" w:eastAsia="標楷體" w:hAnsi="Times New Roman" w:hint="eastAsia"/>
                <w:color w:val="000000"/>
                <w:sz w:val="28"/>
                <w:szCs w:val="28"/>
              </w:rPr>
              <w:t>，並進行成果報告，研提改進策略。</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指標三</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服務滿意度</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人事服務滿意度</w:t>
            </w:r>
            <w:r w:rsidR="008B7F10" w:rsidRPr="005C04D3">
              <w:rPr>
                <w:rFonts w:ascii="Times New Roman" w:eastAsia="標楷體" w:hAnsi="Times New Roman" w:hint="eastAsia"/>
                <w:color w:val="000000"/>
                <w:sz w:val="28"/>
                <w:szCs w:val="28"/>
              </w:rPr>
              <w:t>、轉介個案之單位主管組織效能滿意度</w:t>
            </w:r>
            <w:r w:rsidR="00433A62" w:rsidRPr="005C04D3">
              <w:rPr>
                <w:rFonts w:ascii="Times New Roman" w:eastAsia="標楷體" w:hAnsi="Times New Roman" w:hint="eastAsia"/>
                <w:sz w:val="28"/>
                <w:szCs w:val="28"/>
              </w:rPr>
              <w:t>、改善情形</w:t>
            </w:r>
            <w:r w:rsidR="0078365B" w:rsidRPr="005C04D3">
              <w:rPr>
                <w:rFonts w:ascii="Times New Roman" w:eastAsia="標楷體" w:hAnsi="Times New Roman" w:hint="eastAsia"/>
                <w:sz w:val="28"/>
                <w:szCs w:val="28"/>
              </w:rPr>
              <w:t>回饋</w:t>
            </w:r>
            <w:r w:rsidR="008B7F10" w:rsidRPr="005C04D3">
              <w:rPr>
                <w:rFonts w:ascii="Times New Roman" w:eastAsia="標楷體" w:hAnsi="Times New Roman" w:hint="eastAsia"/>
                <w:color w:val="000000"/>
                <w:sz w:val="28"/>
                <w:szCs w:val="28"/>
              </w:rPr>
              <w:t>及</w:t>
            </w:r>
            <w:r w:rsidRPr="005C04D3">
              <w:rPr>
                <w:rFonts w:ascii="Times New Roman" w:eastAsia="標楷體" w:hAnsi="Times New Roman" w:hint="eastAsia"/>
                <w:color w:val="000000"/>
                <w:sz w:val="28"/>
                <w:szCs w:val="28"/>
              </w:rPr>
              <w:t>員工協助方案相關活動滿意度</w:t>
            </w:r>
            <w:r w:rsidR="00433A62" w:rsidRPr="005C04D3">
              <w:rPr>
                <w:rFonts w:ascii="Times New Roman" w:eastAsia="標楷體" w:hAnsi="Times New Roman" w:hint="eastAsia"/>
                <w:color w:val="000000"/>
                <w:sz w:val="28"/>
                <w:szCs w:val="28"/>
              </w:rPr>
              <w:t>。</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指標四</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員工工作穩定度</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員工離職率</w:t>
            </w:r>
            <w:r w:rsidR="00A322F6">
              <w:rPr>
                <w:rFonts w:ascii="Times New Roman" w:eastAsia="標楷體" w:hAnsi="Times New Roman" w:hint="eastAsia"/>
                <w:color w:val="000000"/>
                <w:sz w:val="28"/>
                <w:szCs w:val="28"/>
              </w:rPr>
              <w:t>。</w:t>
            </w:r>
          </w:p>
        </w:tc>
      </w:tr>
    </w:tbl>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定期召開工作圈及專案推動小組工作會議，依方案執行情形及回饋分析進行成效檢討，並參考會議回饋意見進行方案調整。</w:t>
      </w:r>
    </w:p>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ab/>
      </w:r>
      <w:r w:rsidRPr="005C04D3">
        <w:rPr>
          <w:rFonts w:ascii="Times New Roman" w:eastAsia="標楷體" w:hAnsi="Times New Roman" w:hint="eastAsia"/>
          <w:color w:val="000000"/>
          <w:sz w:val="28"/>
          <w:szCs w:val="28"/>
        </w:rPr>
        <w:t>依各機關回報之方案推動成果表檢視成效，並</w:t>
      </w:r>
      <w:r w:rsidR="00E21075" w:rsidRPr="005C04D3">
        <w:rPr>
          <w:rFonts w:ascii="Times New Roman" w:eastAsia="標楷體" w:hAnsi="Times New Roman" w:hint="eastAsia"/>
          <w:color w:val="000000"/>
          <w:sz w:val="28"/>
          <w:szCs w:val="28"/>
        </w:rPr>
        <w:t>得邀請相關學者與人事人員代表，不定期</w:t>
      </w:r>
      <w:r w:rsidRPr="005C04D3">
        <w:rPr>
          <w:rFonts w:ascii="Times New Roman" w:eastAsia="標楷體" w:hAnsi="Times New Roman" w:hint="eastAsia"/>
          <w:color w:val="000000"/>
          <w:sz w:val="28"/>
          <w:szCs w:val="28"/>
        </w:rPr>
        <w:t>辦理實地訪查。</w:t>
      </w:r>
    </w:p>
    <w:p w:rsidR="00574ACE" w:rsidRPr="005C04D3" w:rsidRDefault="001E592C" w:rsidP="009B3076">
      <w:pPr>
        <w:pStyle w:val="a3"/>
        <w:numPr>
          <w:ilvl w:val="0"/>
          <w:numId w:val="4"/>
        </w:numPr>
        <w:spacing w:line="460" w:lineRule="exact"/>
        <w:ind w:leftChars="0" w:right="-2"/>
        <w:rPr>
          <w:rFonts w:ascii="Times New Roman" w:eastAsia="標楷體" w:hAnsi="Times New Roman"/>
          <w:b/>
          <w:color w:val="000000"/>
          <w:sz w:val="32"/>
          <w:szCs w:val="32"/>
        </w:rPr>
      </w:pPr>
      <w:r>
        <w:rPr>
          <w:rFonts w:ascii="Times New Roman" w:eastAsia="標楷體" w:hAnsi="Times New Roman"/>
          <w:noProof/>
          <w:color w:val="000000"/>
          <w:sz w:val="28"/>
          <w:szCs w:val="28"/>
        </w:rPr>
        <w:drawing>
          <wp:anchor distT="0" distB="0" distL="114300" distR="114300" simplePos="0" relativeHeight="251662336" behindDoc="0" locked="0" layoutInCell="1" allowOverlap="1" wp14:anchorId="0277722D" wp14:editId="3B63CDE3">
            <wp:simplePos x="0" y="0"/>
            <wp:positionH relativeFrom="column">
              <wp:posOffset>-5315</wp:posOffset>
            </wp:positionH>
            <wp:positionV relativeFrom="paragraph">
              <wp:posOffset>54586</wp:posOffset>
            </wp:positionV>
            <wp:extent cx="6197664" cy="2970874"/>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推動組織.png"/>
                    <pic:cNvPicPr/>
                  </pic:nvPicPr>
                  <pic:blipFill rotWithShape="1">
                    <a:blip r:embed="rId11">
                      <a:extLst>
                        <a:ext uri="{28A0092B-C50C-407E-A947-70E740481C1C}">
                          <a14:useLocalDpi xmlns:a14="http://schemas.microsoft.com/office/drawing/2010/main" val="0"/>
                        </a:ext>
                      </a:extLst>
                    </a:blip>
                    <a:srcRect t="18563" b="16693"/>
                    <a:stretch/>
                  </pic:blipFill>
                  <pic:spPr bwMode="auto">
                    <a:xfrm>
                      <a:off x="0" y="0"/>
                      <a:ext cx="6209021" cy="2976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ACE" w:rsidRPr="005C04D3">
        <w:rPr>
          <w:rFonts w:ascii="Times New Roman" w:eastAsia="標楷體" w:hAnsi="Times New Roman" w:hint="eastAsia"/>
          <w:b/>
          <w:color w:val="000000"/>
          <w:sz w:val="32"/>
          <w:szCs w:val="32"/>
        </w:rPr>
        <w:t>推動組織及職掌</w:t>
      </w: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Default="00574ACE"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tbl>
      <w:tblPr>
        <w:tblW w:w="0" w:type="auto"/>
        <w:jc w:val="center"/>
        <w:tblInd w:w="-20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9716"/>
      </w:tblGrid>
      <w:tr w:rsidR="00466A49" w:rsidRPr="005C04D3" w:rsidTr="00A322F6">
        <w:trPr>
          <w:trHeight w:val="545"/>
          <w:tblHeader/>
          <w:jc w:val="center"/>
        </w:trPr>
        <w:tc>
          <w:tcPr>
            <w:tcW w:w="9716" w:type="dxa"/>
            <w:tcBorders>
              <w:top w:val="single" w:sz="4" w:space="0" w:color="9BBB59"/>
              <w:left w:val="single" w:sz="4" w:space="0" w:color="9BBB59"/>
              <w:bottom w:val="single" w:sz="4" w:space="0" w:color="9BBB59"/>
              <w:right w:val="single" w:sz="4" w:space="0" w:color="9BBB59"/>
            </w:tcBorders>
            <w:shd w:val="clear" w:color="auto" w:fill="9BBB59"/>
          </w:tcPr>
          <w:p w:rsidR="00466A49" w:rsidRPr="00E232AD" w:rsidRDefault="00FD0A0F" w:rsidP="009B3076">
            <w:pPr>
              <w:widowControl/>
              <w:spacing w:line="460" w:lineRule="exact"/>
              <w:jc w:val="center"/>
              <w:rPr>
                <w:rFonts w:ascii="Times New Roman" w:eastAsia="標楷體" w:hAnsi="Times New Roman"/>
                <w:bCs/>
                <w:color w:val="000000"/>
                <w:sz w:val="28"/>
                <w:szCs w:val="28"/>
              </w:rPr>
            </w:pPr>
            <w:r>
              <w:rPr>
                <w:rFonts w:ascii="Times New Roman" w:eastAsia="標楷體" w:hAnsi="Times New Roman"/>
                <w:color w:val="000000"/>
                <w:sz w:val="28"/>
                <w:szCs w:val="28"/>
              </w:rPr>
              <w:br w:type="page"/>
            </w:r>
            <w:r w:rsidR="00466A49" w:rsidRPr="00E232AD">
              <w:rPr>
                <w:rFonts w:ascii="Times New Roman" w:eastAsia="標楷體" w:hAnsi="Times New Roman" w:hint="eastAsia"/>
                <w:bCs/>
                <w:color w:val="000000"/>
                <w:sz w:val="28"/>
                <w:szCs w:val="28"/>
              </w:rPr>
              <w:t>說明</w:t>
            </w:r>
          </w:p>
        </w:tc>
      </w:tr>
      <w:tr w:rsidR="00377988" w:rsidRPr="005C04D3" w:rsidTr="00A322F6">
        <w:trPr>
          <w:trHeight w:val="505"/>
          <w:jc w:val="center"/>
        </w:trPr>
        <w:tc>
          <w:tcPr>
            <w:tcW w:w="9716" w:type="dxa"/>
            <w:shd w:val="clear" w:color="auto" w:fill="EAF1DD"/>
          </w:tcPr>
          <w:p w:rsidR="00377988" w:rsidRPr="005C04D3" w:rsidRDefault="00377988" w:rsidP="009B3076">
            <w:pPr>
              <w:pStyle w:val="Pa8"/>
              <w:numPr>
                <w:ilvl w:val="0"/>
                <w:numId w:val="22"/>
              </w:numPr>
              <w:spacing w:line="460" w:lineRule="exact"/>
              <w:ind w:left="541" w:hanging="541"/>
              <w:jc w:val="both"/>
              <w:rPr>
                <w:rFonts w:ascii="Times New Roman" w:eastAsia="標楷體"/>
                <w:bCs/>
                <w:color w:val="000000"/>
                <w:sz w:val="28"/>
                <w:szCs w:val="28"/>
              </w:rPr>
            </w:pPr>
            <w:r w:rsidRPr="00E232AD">
              <w:rPr>
                <w:rFonts w:ascii="Times New Roman" w:eastAsia="標楷體" w:hint="eastAsia"/>
                <w:bCs/>
                <w:color w:val="000000"/>
                <w:sz w:val="28"/>
                <w:szCs w:val="28"/>
              </w:rPr>
              <w:t>桃園市心理健康委員會：</w:t>
            </w:r>
            <w:r w:rsidRPr="005C04D3">
              <w:rPr>
                <w:rFonts w:ascii="Times New Roman" w:eastAsia="標楷體" w:hint="eastAsia"/>
                <w:bCs/>
                <w:color w:val="000000"/>
                <w:sz w:val="28"/>
                <w:szCs w:val="28"/>
              </w:rPr>
              <w:t>由副市長擔任召集人，衛生局局長擔任副召集人，邀集社會局、勞動局、教育局、人事處等</w:t>
            </w:r>
            <w:r w:rsidRPr="005C04D3">
              <w:rPr>
                <w:rFonts w:ascii="Times New Roman" w:eastAsia="標楷體" w:hint="eastAsia"/>
                <w:bCs/>
                <w:color w:val="000000"/>
                <w:sz w:val="28"/>
                <w:szCs w:val="28"/>
              </w:rPr>
              <w:t>13</w:t>
            </w:r>
            <w:r w:rsidRPr="005C04D3">
              <w:rPr>
                <w:rFonts w:ascii="Times New Roman" w:eastAsia="標楷體" w:hint="eastAsia"/>
                <w:bCs/>
                <w:color w:val="000000"/>
                <w:sz w:val="28"/>
                <w:szCs w:val="28"/>
              </w:rPr>
              <w:t>個機關，以及外部專家學者、民間機構團體等，共同推動本市市民及市府員工心理健康促進政策。</w:t>
            </w:r>
          </w:p>
          <w:p w:rsidR="00377988" w:rsidRPr="005C04D3" w:rsidRDefault="00377988" w:rsidP="009B3076">
            <w:pPr>
              <w:pStyle w:val="Pa8"/>
              <w:numPr>
                <w:ilvl w:val="0"/>
                <w:numId w:val="22"/>
              </w:numPr>
              <w:spacing w:line="460" w:lineRule="exact"/>
              <w:ind w:left="527" w:hanging="527"/>
              <w:jc w:val="both"/>
              <w:rPr>
                <w:rFonts w:ascii="Times New Roman" w:eastAsia="標楷體"/>
                <w:bCs/>
                <w:color w:val="000000"/>
                <w:sz w:val="28"/>
                <w:szCs w:val="28"/>
              </w:rPr>
            </w:pPr>
            <w:r w:rsidRPr="00E232AD">
              <w:rPr>
                <w:rFonts w:ascii="Times New Roman" w:eastAsia="標楷體" w:hint="eastAsia"/>
                <w:bCs/>
                <w:color w:val="000000"/>
                <w:sz w:val="28"/>
                <w:szCs w:val="28"/>
              </w:rPr>
              <w:t>EAP</w:t>
            </w:r>
            <w:r w:rsidRPr="00E232AD">
              <w:rPr>
                <w:rFonts w:ascii="Times New Roman" w:eastAsia="標楷體" w:hint="eastAsia"/>
                <w:bCs/>
                <w:color w:val="000000"/>
                <w:sz w:val="28"/>
                <w:szCs w:val="28"/>
              </w:rPr>
              <w:t>推動小組：</w:t>
            </w:r>
            <w:r w:rsidRPr="005C04D3">
              <w:rPr>
                <w:rFonts w:ascii="Times New Roman" w:eastAsia="標楷體" w:hint="eastAsia"/>
                <w:bCs/>
                <w:color w:val="000000"/>
                <w:sz w:val="28"/>
                <w:szCs w:val="28"/>
              </w:rPr>
              <w:t>由人事處處長擔任召集人，邀集</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推動相關單位及</w:t>
            </w:r>
            <w:r w:rsidRPr="005C04D3">
              <w:rPr>
                <w:rFonts w:ascii="Times New Roman" w:eastAsia="標楷體" w:hint="eastAsia"/>
                <w:bCs/>
                <w:color w:val="000000"/>
                <w:sz w:val="28"/>
                <w:szCs w:val="28"/>
              </w:rPr>
              <w:t>2</w:t>
            </w:r>
            <w:r w:rsidRPr="005C04D3">
              <w:rPr>
                <w:rFonts w:ascii="Times New Roman" w:eastAsia="標楷體" w:hint="eastAsia"/>
                <w:bCs/>
                <w:color w:val="000000"/>
                <w:sz w:val="28"/>
                <w:szCs w:val="28"/>
              </w:rPr>
              <w:t>位專家學者，</w:t>
            </w:r>
            <w:r w:rsidR="000B6ACD" w:rsidRPr="005C04D3">
              <w:rPr>
                <w:rFonts w:ascii="Times New Roman" w:eastAsia="標楷體" w:hint="eastAsia"/>
                <w:bCs/>
                <w:color w:val="000000"/>
                <w:sz w:val="28"/>
                <w:szCs w:val="28"/>
              </w:rPr>
              <w:t>不</w:t>
            </w:r>
            <w:r w:rsidRPr="005C04D3">
              <w:rPr>
                <w:rFonts w:ascii="Times New Roman" w:eastAsia="標楷體" w:hint="eastAsia"/>
                <w:bCs/>
                <w:color w:val="000000"/>
                <w:sz w:val="28"/>
                <w:szCs w:val="28"/>
              </w:rPr>
              <w:t>定期召開會議，檢視員工協助方案推動方向及成效。</w:t>
            </w:r>
          </w:p>
          <w:p w:rsidR="00377988" w:rsidRPr="005C04D3" w:rsidRDefault="00377988" w:rsidP="009B3076">
            <w:pPr>
              <w:pStyle w:val="Pa8"/>
              <w:numPr>
                <w:ilvl w:val="0"/>
                <w:numId w:val="22"/>
              </w:numPr>
              <w:spacing w:line="460" w:lineRule="exact"/>
              <w:ind w:left="527" w:hanging="527"/>
              <w:jc w:val="both"/>
              <w:rPr>
                <w:rFonts w:ascii="Times New Roman" w:eastAsia="標楷體"/>
                <w:b/>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工作圈：</w:t>
            </w:r>
            <w:r w:rsidRPr="005C04D3">
              <w:rPr>
                <w:rFonts w:ascii="Times New Roman" w:eastAsia="標楷體" w:hint="eastAsia"/>
                <w:bCs/>
                <w:color w:val="000000"/>
                <w:sz w:val="28"/>
                <w:szCs w:val="28"/>
              </w:rPr>
              <w:t>由本府人事處</w:t>
            </w:r>
            <w:r w:rsidR="000B6ACD" w:rsidRPr="005C04D3">
              <w:rPr>
                <w:rFonts w:ascii="Times New Roman" w:eastAsia="標楷體" w:hint="eastAsia"/>
                <w:bCs/>
                <w:color w:val="000000"/>
                <w:sz w:val="28"/>
                <w:szCs w:val="28"/>
              </w:rPr>
              <w:t>副處長</w:t>
            </w:r>
            <w:r w:rsidRPr="005C04D3">
              <w:rPr>
                <w:rFonts w:ascii="Times New Roman" w:eastAsia="標楷體" w:hint="eastAsia"/>
                <w:bCs/>
                <w:color w:val="000000"/>
                <w:sz w:val="28"/>
                <w:szCs w:val="28"/>
              </w:rPr>
              <w:t>擔任圈長，邀集所屬人事機構</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推動單位主管組成工作圈，共同規劃本計畫所列各服務方案及協助措施。</w:t>
            </w:r>
          </w:p>
        </w:tc>
      </w:tr>
    </w:tbl>
    <w:p w:rsidR="005F2C04" w:rsidRPr="005C04D3" w:rsidRDefault="005F2C04"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經費</w:t>
      </w:r>
    </w:p>
    <w:p w:rsidR="005F2C04" w:rsidRPr="005C04D3" w:rsidRDefault="005F2C04" w:rsidP="009B3076">
      <w:pPr>
        <w:pStyle w:val="Pa8"/>
        <w:spacing w:line="460" w:lineRule="exact"/>
        <w:ind w:left="658" w:hanging="2"/>
        <w:jc w:val="both"/>
        <w:rPr>
          <w:rFonts w:ascii="Times New Roman" w:eastAsia="標楷體"/>
          <w:color w:val="000000"/>
          <w:sz w:val="28"/>
          <w:szCs w:val="28"/>
        </w:rPr>
      </w:pPr>
      <w:r w:rsidRPr="005C04D3">
        <w:rPr>
          <w:rFonts w:ascii="Times New Roman" w:eastAsia="標楷體" w:hint="eastAsia"/>
          <w:color w:val="000000"/>
          <w:sz w:val="28"/>
          <w:szCs w:val="28"/>
        </w:rPr>
        <w:t>本計畫所需經費，由本府人事處及各機關相關業務經費科目項下支應。</w:t>
      </w:r>
    </w:p>
    <w:p w:rsidR="00574ACE" w:rsidRPr="005C04D3" w:rsidRDefault="00574AC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lastRenderedPageBreak/>
        <w:t>附則</w:t>
      </w:r>
    </w:p>
    <w:p w:rsidR="001B0772"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各機關學校同仁如需於辦公時間使用本計畫各項服務，應依公務人員請假規則或相關規定辦理請假事宜。</w:t>
      </w:r>
    </w:p>
    <w:p w:rsidR="001B0772" w:rsidRPr="003F1496" w:rsidRDefault="001B0772" w:rsidP="009B3076">
      <w:pPr>
        <w:pStyle w:val="Pa8"/>
        <w:numPr>
          <w:ilvl w:val="0"/>
          <w:numId w:val="30"/>
        </w:numPr>
        <w:spacing w:line="460" w:lineRule="exact"/>
        <w:ind w:left="1246" w:hanging="588"/>
        <w:jc w:val="both"/>
        <w:rPr>
          <w:rFonts w:ascii="Times New Roman" w:eastAsia="標楷體"/>
          <w:color w:val="000000"/>
          <w:sz w:val="28"/>
          <w:szCs w:val="28"/>
        </w:rPr>
      </w:pPr>
      <w:r w:rsidRPr="003F1496">
        <w:rPr>
          <w:rFonts w:ascii="Times New Roman" w:eastAsia="標楷體" w:hint="eastAsia"/>
          <w:color w:val="000000"/>
          <w:sz w:val="28"/>
          <w:szCs w:val="28"/>
        </w:rPr>
        <w:t>有關各機關組織及員工使用諮詢服務，均依</w:t>
      </w:r>
      <w:r w:rsidR="00F30DE2" w:rsidRPr="003F1496">
        <w:rPr>
          <w:rFonts w:ascii="Times New Roman" w:eastAsia="標楷體" w:hint="eastAsia"/>
          <w:color w:val="000000"/>
          <w:sz w:val="28"/>
          <w:szCs w:val="28"/>
        </w:rPr>
        <w:t>本府員工諮詢服務要點辦理。</w:t>
      </w:r>
    </w:p>
    <w:p w:rsidR="00574ACE"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為鼓勵本府各機關積極推動員工協助方案，推動本計畫著有績效之人員，得酌予行政獎勵或列入年終考績之參考。</w:t>
      </w:r>
    </w:p>
    <w:p w:rsidR="00DB2811" w:rsidRDefault="00574ACE" w:rsidP="009B3076">
      <w:pPr>
        <w:pStyle w:val="Pa8"/>
        <w:numPr>
          <w:ilvl w:val="0"/>
          <w:numId w:val="30"/>
        </w:numPr>
        <w:spacing w:line="460" w:lineRule="exact"/>
        <w:ind w:left="1246" w:hanging="588"/>
        <w:jc w:val="both"/>
        <w:rPr>
          <w:rFonts w:ascii="Times New Roman" w:eastAsia="標楷體"/>
          <w:color w:val="000000"/>
          <w:sz w:val="28"/>
          <w:szCs w:val="28"/>
        </w:rPr>
        <w:sectPr w:rsidR="00DB2811" w:rsidSect="00433A62">
          <w:footerReference w:type="default" r:id="rId12"/>
          <w:pgSz w:w="11906" w:h="16838"/>
          <w:pgMar w:top="1440" w:right="1080" w:bottom="1440" w:left="1080" w:header="567" w:footer="283" w:gutter="0"/>
          <w:cols w:space="425"/>
          <w:docGrid w:type="lines" w:linePitch="360"/>
        </w:sectPr>
      </w:pPr>
      <w:r w:rsidRPr="005C04D3">
        <w:rPr>
          <w:rFonts w:ascii="Times New Roman" w:eastAsia="標楷體" w:hint="eastAsia"/>
          <w:color w:val="000000"/>
          <w:sz w:val="28"/>
          <w:szCs w:val="28"/>
        </w:rPr>
        <w:t>本計畫得依實際需要修正。</w:t>
      </w:r>
    </w:p>
    <w:p w:rsidR="00DB2811" w:rsidRPr="00C402D9" w:rsidRDefault="000C5AD5" w:rsidP="00DB2811">
      <w:pPr>
        <w:jc w:val="center"/>
        <w:rPr>
          <w:rFonts w:ascii="Times New Roman" w:eastAsia="標楷體" w:hAnsi="Times New Roman"/>
          <w:b/>
          <w:sz w:val="36"/>
        </w:rPr>
      </w:pPr>
      <w:r w:rsidRPr="000C5AD5">
        <w:rPr>
          <w:rFonts w:ascii="Times New Roman" w:eastAsia="標楷體" w:hAnsi="Times New Roman"/>
          <w:noProof/>
          <w:kern w:val="0"/>
          <w:sz w:val="28"/>
          <w:szCs w:val="28"/>
        </w:rPr>
        <w:lastRenderedPageBreak/>
        <mc:AlternateContent>
          <mc:Choice Requires="wps">
            <w:drawing>
              <wp:anchor distT="0" distB="0" distL="114300" distR="114300" simplePos="0" relativeHeight="251661312" behindDoc="0" locked="0" layoutInCell="1" allowOverlap="1" wp14:anchorId="479E29E0" wp14:editId="19B962E0">
                <wp:simplePos x="0" y="0"/>
                <wp:positionH relativeFrom="column">
                  <wp:posOffset>5470333</wp:posOffset>
                </wp:positionH>
                <wp:positionV relativeFrom="paragraph">
                  <wp:posOffset>-605790</wp:posOffset>
                </wp:positionV>
                <wp:extent cx="712382" cy="1403985"/>
                <wp:effectExtent l="0" t="0" r="120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2" cy="1403985"/>
                        </a:xfrm>
                        <a:prstGeom prst="rect">
                          <a:avLst/>
                        </a:prstGeom>
                        <a:solidFill>
                          <a:srgbClr val="FFFFFF"/>
                        </a:solidFill>
                        <a:ln w="9525">
                          <a:solidFill>
                            <a:srgbClr val="000000"/>
                          </a:solidFill>
                          <a:miter lim="800000"/>
                          <a:headEnd/>
                          <a:tailEnd/>
                        </a:ln>
                      </wps:spPr>
                      <wps:txbx>
                        <w:txbxContent>
                          <w:p w:rsidR="000C5AD5" w:rsidRDefault="000C5AD5" w:rsidP="000C5AD5">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0.75pt;margin-top:-47.7pt;width:56.1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EzOwIAAEoEAAAOAAAAZHJzL2Uyb0RvYy54bWysVEuOEzEQ3SNxB8t70p9JS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">
                <v:textbox style="mso-fit-shape-to-text:t">
                  <w:txbxContent>
                    <w:p w:rsidR="000C5AD5" w:rsidRDefault="000C5AD5" w:rsidP="000C5AD5">
                      <w:r>
                        <w:rPr>
                          <w:rFonts w:hint="eastAsia"/>
                        </w:rPr>
                        <w:t>附件一</w:t>
                      </w:r>
                    </w:p>
                  </w:txbxContent>
                </v:textbox>
              </v:shape>
            </w:pict>
          </mc:Fallback>
        </mc:AlternateContent>
      </w:r>
      <w:r w:rsidR="00DB2811" w:rsidRPr="00C402D9">
        <w:rPr>
          <w:rFonts w:ascii="Times New Roman" w:eastAsia="標楷體" w:hAnsi="Times New Roman" w:hint="eastAsia"/>
          <w:b/>
          <w:sz w:val="36"/>
        </w:rPr>
        <w:t>桃園市政府員工協助方案服務資源一覽表</w:t>
      </w:r>
    </w:p>
    <w:p w:rsidR="00DB2811" w:rsidRPr="00C402D9" w:rsidRDefault="00DB2811" w:rsidP="00DB2811">
      <w:pPr>
        <w:jc w:val="right"/>
        <w:rPr>
          <w:rFonts w:ascii="Times New Roman" w:eastAsia="標楷體" w:hAnsi="Times New Roman"/>
          <w:b/>
          <w:szCs w:val="24"/>
        </w:rPr>
      </w:pPr>
      <w:r w:rsidRPr="00C402D9">
        <w:rPr>
          <w:rFonts w:ascii="Times New Roman" w:eastAsia="標楷體" w:hAnsi="Times New Roman" w:hint="eastAsia"/>
          <w:b/>
          <w:szCs w:val="24"/>
        </w:rPr>
        <w:t>更新日期：</w:t>
      </w:r>
      <w:r w:rsidRPr="00C402D9">
        <w:rPr>
          <w:rFonts w:ascii="Times New Roman" w:eastAsia="標楷體" w:hAnsi="Times New Roman" w:hint="eastAsia"/>
          <w:b/>
          <w:szCs w:val="24"/>
        </w:rPr>
        <w:t>109</w:t>
      </w:r>
      <w:r w:rsidRPr="00C402D9">
        <w:rPr>
          <w:rFonts w:ascii="Times New Roman" w:eastAsia="標楷體" w:hAnsi="Times New Roman" w:hint="eastAsia"/>
          <w:b/>
          <w:szCs w:val="24"/>
        </w:rPr>
        <w:t>年</w:t>
      </w:r>
      <w:r w:rsidRPr="00C402D9">
        <w:rPr>
          <w:rFonts w:ascii="Times New Roman" w:eastAsia="標楷體" w:hAnsi="Times New Roman" w:hint="eastAsia"/>
          <w:b/>
          <w:szCs w:val="24"/>
        </w:rPr>
        <w:t>1</w:t>
      </w:r>
      <w:r w:rsidRPr="00C402D9">
        <w:rPr>
          <w:rFonts w:ascii="Times New Roman" w:eastAsia="標楷體" w:hAnsi="Times New Roman" w:hint="eastAsia"/>
          <w:b/>
          <w:szCs w:val="24"/>
        </w:rPr>
        <w:t>月</w:t>
      </w:r>
      <w:r w:rsidRPr="00C402D9">
        <w:rPr>
          <w:rFonts w:ascii="Times New Roman" w:eastAsia="標楷體" w:hAnsi="Times New Roman" w:hint="eastAsia"/>
          <w:b/>
          <w:szCs w:val="24"/>
        </w:rPr>
        <w:t>3</w:t>
      </w:r>
      <w:r w:rsidRPr="00C402D9">
        <w:rPr>
          <w:rFonts w:ascii="Times New Roman" w:eastAsia="標楷體" w:hAnsi="Times New Roman" w:hint="eastAsia"/>
          <w:b/>
          <w:szCs w:val="24"/>
        </w:rPr>
        <w:t>日</w:t>
      </w:r>
    </w:p>
    <w:p w:rsidR="00DB2811" w:rsidRPr="00C402D9" w:rsidRDefault="00DB2811" w:rsidP="00DB2811">
      <w:pPr>
        <w:pStyle w:val="a3"/>
        <w:numPr>
          <w:ilvl w:val="0"/>
          <w:numId w:val="31"/>
        </w:numPr>
        <w:ind w:leftChars="0"/>
        <w:rPr>
          <w:rFonts w:ascii="Times New Roman" w:eastAsia="標楷體" w:hAnsi="Times New Roman"/>
          <w:b/>
          <w:sz w:val="28"/>
          <w:szCs w:val="28"/>
        </w:rPr>
      </w:pPr>
      <w:r w:rsidRPr="00C402D9">
        <w:rPr>
          <w:rFonts w:ascii="Times New Roman" w:eastAsia="標楷體" w:hAnsi="Times New Roman" w:hint="eastAsia"/>
          <w:b/>
          <w:sz w:val="28"/>
          <w:szCs w:val="28"/>
        </w:rPr>
        <w:t>本府員工專屬諮詢管道</w:t>
      </w:r>
    </w:p>
    <w:tbl>
      <w:tblPr>
        <w:tblStyle w:val="-1"/>
        <w:tblW w:w="9893" w:type="dxa"/>
        <w:tblLayout w:type="fixed"/>
        <w:tblLook w:val="04A0" w:firstRow="1" w:lastRow="0" w:firstColumn="1" w:lastColumn="0" w:noHBand="0" w:noVBand="1"/>
      </w:tblPr>
      <w:tblGrid>
        <w:gridCol w:w="986"/>
        <w:gridCol w:w="5501"/>
        <w:gridCol w:w="3406"/>
      </w:tblGrid>
      <w:tr w:rsidR="00DB2811" w:rsidRPr="009E7420" w:rsidTr="00DB2811">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諮詢項目</w:t>
            </w:r>
          </w:p>
        </w:tc>
        <w:tc>
          <w:tcPr>
            <w:tcW w:w="5501"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諮詢議題</w:t>
            </w:r>
          </w:p>
        </w:tc>
        <w:tc>
          <w:tcPr>
            <w:tcW w:w="3406"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心理諮詢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人際互動、壓力調適、職場不法侵害、情緒管理、夫妻或親子溝通相處</w:t>
            </w:r>
          </w:p>
        </w:tc>
        <w:tc>
          <w:tcPr>
            <w:tcW w:w="3406" w:type="dxa"/>
            <w:vMerge w:val="restart"/>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免付費諮詢專線：</w:t>
            </w:r>
            <w:r w:rsidRPr="00C402D9">
              <w:rPr>
                <w:rFonts w:ascii="Times New Roman" w:eastAsia="標楷體" w:hAnsi="Times New Roman" w:hint="eastAsia"/>
                <w:szCs w:val="24"/>
              </w:rPr>
              <w:t>080-002-7858</w:t>
            </w:r>
            <w:r>
              <w:rPr>
                <w:rFonts w:ascii="Times New Roman" w:eastAsia="標楷體" w:hAnsi="Times New Roman" w:hint="eastAsia"/>
                <w:szCs w:val="24"/>
              </w:rPr>
              <w:t>（</w:t>
            </w:r>
            <w:r w:rsidRPr="00C402D9">
              <w:rPr>
                <w:rFonts w:ascii="Times New Roman" w:eastAsia="標楷體" w:hAnsi="Times New Roman" w:hint="eastAsia"/>
                <w:szCs w:val="24"/>
              </w:rPr>
              <w:t>請幫我吧</w:t>
            </w:r>
            <w:r>
              <w:rPr>
                <w:rFonts w:ascii="Times New Roman" w:eastAsia="標楷體" w:hAnsi="Times New Roman" w:hint="eastAsia"/>
                <w:szCs w:val="24"/>
              </w:rPr>
              <w:t>）</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解憂信箱：</w:t>
            </w:r>
            <w:r w:rsidRPr="00C402D9">
              <w:rPr>
                <w:rFonts w:ascii="Times New Roman" w:eastAsia="標楷體" w:hAnsi="Times New Roman" w:hint="eastAsia"/>
                <w:szCs w:val="24"/>
              </w:rPr>
              <w:t>eap@mail.tycg.gov.tw</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w:t>
            </w:r>
            <w:r w:rsidRPr="00C402D9">
              <w:rPr>
                <w:rFonts w:ascii="Times New Roman" w:eastAsia="標楷體" w:hAnsi="Times New Roman" w:hint="eastAsia"/>
                <w:szCs w:val="24"/>
              </w:rPr>
              <w:t>EAP</w:t>
            </w:r>
            <w:r w:rsidRPr="00C402D9">
              <w:rPr>
                <w:rFonts w:ascii="Times New Roman" w:eastAsia="標楷體" w:hAnsi="Times New Roman" w:hint="eastAsia"/>
                <w:szCs w:val="24"/>
              </w:rPr>
              <w:t>服務窗口：</w:t>
            </w:r>
            <w:r w:rsidRPr="00C402D9">
              <w:rPr>
                <w:rFonts w:ascii="Times New Roman" w:eastAsia="標楷體" w:hAnsi="Times New Roman" w:hint="eastAsia"/>
                <w:szCs w:val="24"/>
              </w:rPr>
              <w:t>03-3322101#7333</w:t>
            </w:r>
          </w:p>
          <w:p w:rsidR="00DB2811" w:rsidRPr="00DB2811"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本府人事處員工協助方案專區：</w:t>
            </w:r>
            <w:hyperlink r:id="rId13" w:history="1">
              <w:r w:rsidRPr="00C402D9">
                <w:rPr>
                  <w:rStyle w:val="ac"/>
                  <w:rFonts w:ascii="Times New Roman" w:eastAsia="標楷體" w:hAnsi="Times New Roman"/>
                  <w:szCs w:val="24"/>
                </w:rPr>
                <w:t>http://bit.ly/2XPhR3t</w:t>
              </w:r>
            </w:hyperlink>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工作諮詢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工作適應、組織變革之調適、工作與生活平衡、工作職涯諮詢</w:t>
            </w:r>
            <w:r>
              <w:rPr>
                <w:rFonts w:ascii="Times New Roman" w:eastAsia="標楷體" w:hAnsi="Times New Roman" w:hint="eastAsia"/>
              </w:rPr>
              <w:t>（</w:t>
            </w:r>
            <w:r w:rsidRPr="00C402D9">
              <w:rPr>
                <w:rFonts w:ascii="Times New Roman" w:eastAsia="標楷體" w:hAnsi="Times New Roman" w:hint="eastAsia"/>
              </w:rPr>
              <w:t>含退休生涯規劃</w:t>
            </w:r>
            <w:r>
              <w:rPr>
                <w:rFonts w:ascii="Times New Roman" w:eastAsia="標楷體" w:hAnsi="Times New Roman" w:hint="eastAsia"/>
              </w:rPr>
              <w:t>）</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法律諮詢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公務上面臨的法律問題、車禍、債務、買賣糾紛、購屋或租屋契約、遺產、婚姻</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財務諮詢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理財規劃、節稅建議、保險規劃</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醫療諮詢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煙癮、酗酒、更年期調適，以及提供政府機關現行公務人員各項醫療保健措施與民間團體現有醫療保健資源相關資訊</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管理諮詢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危機事件協處、員工問題管理</w:t>
            </w:r>
            <w:r>
              <w:rPr>
                <w:rFonts w:ascii="Times New Roman" w:eastAsia="標楷體" w:hAnsi="Times New Roman" w:hint="eastAsia"/>
              </w:rPr>
              <w:t>、員工績效面談</w:t>
            </w:r>
            <w:r w:rsidRPr="00C402D9">
              <w:rPr>
                <w:rFonts w:ascii="Times New Roman" w:eastAsia="標楷體" w:hAnsi="Times New Roman" w:hint="eastAsia"/>
              </w:rPr>
              <w:t>及員工推介程序</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團體諮詢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危機事件協處、創傷壓力事件、組織氣候分析、焦點團體訪談</w:t>
            </w:r>
          </w:p>
        </w:tc>
        <w:tc>
          <w:tcPr>
            <w:tcW w:w="3406" w:type="dxa"/>
            <w:vMerge/>
            <w:shd w:val="clear" w:color="auto" w:fill="auto"/>
          </w:tcPr>
          <w:p w:rsidR="00DB2811" w:rsidRPr="00C402D9" w:rsidRDefault="00DB2811" w:rsidP="00FF6A4C">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專家入場</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3406" w:type="dxa"/>
            <w:vMerge/>
            <w:shd w:val="clear" w:color="auto" w:fill="auto"/>
          </w:tcPr>
          <w:p w:rsidR="00DB2811" w:rsidRPr="00C402D9" w:rsidRDefault="00DB2811" w:rsidP="00FF6A4C">
            <w:pPr>
              <w:spacing w:line="4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p>
        </w:tc>
      </w:tr>
    </w:tbl>
    <w:p w:rsidR="00DB2811" w:rsidRPr="009E7420" w:rsidRDefault="00DB2811" w:rsidP="00DB2811">
      <w:pPr>
        <w:rPr>
          <w:rFonts w:ascii="Times New Roman" w:eastAsia="標楷體" w:hAnsi="Times New Roman"/>
          <w:b/>
          <w:sz w:val="28"/>
          <w:szCs w:val="28"/>
        </w:rPr>
      </w:pPr>
      <w:r>
        <w:rPr>
          <w:rFonts w:ascii="Times New Roman" w:eastAsia="標楷體" w:hAnsi="Times New Roman" w:hint="eastAsia"/>
          <w:b/>
          <w:sz w:val="28"/>
          <w:szCs w:val="28"/>
        </w:rPr>
        <w:t>二</w:t>
      </w:r>
      <w:r w:rsidRPr="009E7420">
        <w:rPr>
          <w:rFonts w:ascii="Times New Roman" w:eastAsia="標楷體" w:hAnsi="Times New Roman" w:hint="eastAsia"/>
          <w:b/>
          <w:sz w:val="28"/>
          <w:szCs w:val="28"/>
        </w:rPr>
        <w:t>、其他諮詢服務資源</w:t>
      </w:r>
    </w:p>
    <w:tbl>
      <w:tblPr>
        <w:tblStyle w:val="-1"/>
        <w:tblW w:w="9924" w:type="dxa"/>
        <w:tblLook w:val="04A0" w:firstRow="1" w:lastRow="0" w:firstColumn="1" w:lastColumn="0" w:noHBand="0" w:noVBand="1"/>
      </w:tblPr>
      <w:tblGrid>
        <w:gridCol w:w="993"/>
        <w:gridCol w:w="2517"/>
        <w:gridCol w:w="6414"/>
      </w:tblGrid>
      <w:tr w:rsidR="00DB2811" w:rsidRPr="00C402D9" w:rsidTr="00DB28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vAlign w:val="center"/>
          </w:tcPr>
          <w:p w:rsidR="00DB2811" w:rsidRPr="0018354B" w:rsidRDefault="00DB2811" w:rsidP="00FF6A4C">
            <w:pPr>
              <w:spacing w:line="400" w:lineRule="exact"/>
              <w:jc w:val="center"/>
              <w:rPr>
                <w:rFonts w:ascii="Times New Roman" w:eastAsia="標楷體" w:hAnsi="Times New Roman"/>
                <w:sz w:val="28"/>
                <w:szCs w:val="28"/>
              </w:rPr>
            </w:pPr>
            <w:r w:rsidRPr="0018354B">
              <w:rPr>
                <w:rFonts w:ascii="Times New Roman" w:eastAsia="標楷體" w:hAnsi="Times New Roman" w:hint="eastAsia"/>
                <w:sz w:val="28"/>
                <w:szCs w:val="28"/>
              </w:rPr>
              <w:t>諮詢項目</w:t>
            </w:r>
          </w:p>
        </w:tc>
        <w:tc>
          <w:tcPr>
            <w:tcW w:w="2517"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服務內容</w:t>
            </w:r>
          </w:p>
        </w:tc>
        <w:tc>
          <w:tcPr>
            <w:tcW w:w="6414"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提供服務機關（單位）及諮詢管道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心理諮詢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包括壓力調適、人際關係、情緒管理、夫妻或</w:t>
            </w:r>
            <w:r w:rsidRPr="00E53CF4">
              <w:rPr>
                <w:rFonts w:ascii="Times New Roman" w:eastAsia="標楷體" w:hAnsi="Times New Roman" w:hint="eastAsia"/>
                <w:szCs w:val="24"/>
              </w:rPr>
              <w:lastRenderedPageBreak/>
              <w:t>親子溝通、職場人際溝通等</w:t>
            </w:r>
          </w:p>
        </w:tc>
        <w:tc>
          <w:tcPr>
            <w:tcW w:w="6414" w:type="dxa"/>
            <w:shd w:val="clear" w:color="auto" w:fill="auto"/>
          </w:tcPr>
          <w:p w:rsidR="00DB2811" w:rsidRPr="00E53CF4" w:rsidRDefault="00DB2811" w:rsidP="00FF6A4C">
            <w:pPr>
              <w:pStyle w:val="a3"/>
              <w:numPr>
                <w:ilvl w:val="0"/>
                <w:numId w:val="32"/>
              </w:numPr>
              <w:spacing w:line="400" w:lineRule="exact"/>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桃園市心理相關服務資源：</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社團法人桃園市生命協會：</w:t>
            </w:r>
            <w:r w:rsidRPr="00E53CF4">
              <w:rPr>
                <w:rFonts w:ascii="Times New Roman" w:eastAsia="標楷體" w:hAnsi="Times New Roman"/>
                <w:szCs w:val="24"/>
              </w:rPr>
              <w:t>1</w:t>
            </w:r>
            <w:r w:rsidRPr="00E53CF4">
              <w:rPr>
                <w:rFonts w:ascii="Times New Roman" w:eastAsia="標楷體" w:hAnsi="Times New Roman" w:hint="eastAsia"/>
                <w:szCs w:val="24"/>
              </w:rPr>
              <w:t>995</w:t>
            </w:r>
            <w:r w:rsidRPr="00E53CF4">
              <w:rPr>
                <w:rFonts w:ascii="Times New Roman" w:eastAsia="標楷體" w:hAnsi="Times New Roman"/>
                <w:szCs w:val="24"/>
              </w:rPr>
              <w:t>（</w:t>
            </w:r>
            <w:r w:rsidR="00407655">
              <w:rPr>
                <w:rFonts w:ascii="Times New Roman" w:eastAsia="標楷體" w:hAnsi="Times New Roman" w:hint="eastAsia"/>
                <w:szCs w:val="24"/>
              </w:rPr>
              <w:t>24</w:t>
            </w:r>
            <w:r w:rsidR="00407655">
              <w:rPr>
                <w:rFonts w:ascii="Times New Roman" w:eastAsia="標楷體" w:hAnsi="Times New Roman" w:hint="eastAsia"/>
                <w:szCs w:val="24"/>
              </w:rPr>
              <w:t>小時</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lastRenderedPageBreak/>
              <w:t>2.</w:t>
            </w:r>
            <w:r w:rsidRPr="00E53CF4">
              <w:rPr>
                <w:rFonts w:ascii="Times New Roman" w:eastAsia="標楷體" w:hAnsi="Times New Roman" w:hint="eastAsia"/>
                <w:szCs w:val="24"/>
              </w:rPr>
              <w:t>桃園市社區心理衛生中心：</w:t>
            </w:r>
            <w:r w:rsidRPr="00E53CF4">
              <w:rPr>
                <w:rFonts w:ascii="Times New Roman" w:eastAsia="標楷體" w:hAnsi="Times New Roman" w:hint="eastAsia"/>
                <w:szCs w:val="24"/>
              </w:rPr>
              <w:t>0</w:t>
            </w:r>
            <w:r w:rsidRPr="00E53CF4">
              <w:rPr>
                <w:rFonts w:ascii="Times New Roman" w:eastAsia="標楷體" w:hAnsi="Times New Roman"/>
                <w:szCs w:val="24"/>
              </w:rPr>
              <w:t>3-3325880</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00407655">
              <w:rPr>
                <w:rFonts w:ascii="Times New Roman" w:eastAsia="標楷體" w:hAnsi="Times New Roman" w:hint="eastAsia"/>
                <w:szCs w:val="24"/>
              </w:rPr>
              <w:t>8</w:t>
            </w:r>
            <w:r w:rsidRPr="00E53CF4">
              <w:rPr>
                <w:rFonts w:ascii="Times New Roman" w:eastAsia="標楷體" w:hAnsi="Times New Roman"/>
                <w:szCs w:val="24"/>
              </w:rPr>
              <w:t>:00~12:00/13:00~17:00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桃園市政府教育局家庭教育中心：</w:t>
            </w:r>
            <w:r w:rsidRPr="00E53CF4">
              <w:rPr>
                <w:rFonts w:ascii="Times New Roman" w:eastAsia="標楷體" w:hAnsi="Times New Roman" w:hint="eastAsia"/>
                <w:szCs w:val="24"/>
              </w:rPr>
              <w:t>0</w:t>
            </w:r>
            <w:r w:rsidRPr="00E53CF4">
              <w:rPr>
                <w:rFonts w:ascii="Times New Roman" w:eastAsia="標楷體" w:hAnsi="Times New Roman"/>
                <w:szCs w:val="24"/>
              </w:rPr>
              <w:t>3-4128185</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:00~12:00/14:00~17:00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桃園市政府少年輔導委員會：</w:t>
            </w:r>
            <w:r w:rsidRPr="00E53CF4">
              <w:rPr>
                <w:rFonts w:ascii="Times New Roman" w:eastAsia="標楷體" w:hAnsi="Times New Roman" w:hint="eastAsia"/>
                <w:szCs w:val="24"/>
              </w:rPr>
              <w:t>0</w:t>
            </w:r>
            <w:r w:rsidRPr="00E53CF4">
              <w:rPr>
                <w:rFonts w:ascii="Times New Roman" w:eastAsia="標楷體" w:hAnsi="Times New Roman"/>
                <w:szCs w:val="24"/>
              </w:rPr>
              <w:t>3-3472011</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szCs w:val="24"/>
              </w:rPr>
              <w:t>:00~17:00</w:t>
            </w:r>
            <w:r w:rsidRPr="00E53CF4">
              <w:rPr>
                <w:rFonts w:ascii="Times New Roman" w:eastAsia="標楷體" w:hAnsi="Times New Roman"/>
                <w:szCs w:val="24"/>
              </w:rPr>
              <w:t>）</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（二）全國性服務資源：</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衛生福利部</w:t>
            </w:r>
            <w:r w:rsidRPr="00E53CF4">
              <w:rPr>
                <w:rFonts w:ascii="Times New Roman" w:eastAsia="標楷體" w:hAnsi="Times New Roman" w:hint="eastAsia"/>
                <w:bCs/>
                <w:szCs w:val="24"/>
              </w:rPr>
              <w:t>24</w:t>
            </w:r>
            <w:r w:rsidRPr="00E53CF4">
              <w:rPr>
                <w:rFonts w:ascii="Times New Roman" w:eastAsia="標楷體" w:hAnsi="Times New Roman" w:hint="eastAsia"/>
                <w:bCs/>
                <w:szCs w:val="24"/>
              </w:rPr>
              <w:t>小時安心專線：</w:t>
            </w:r>
            <w:r w:rsidRPr="00E53CF4">
              <w:rPr>
                <w:rFonts w:ascii="Times New Roman" w:eastAsia="標楷體" w:hAnsi="Times New Roman" w:hint="eastAsia"/>
                <w:bCs/>
                <w:szCs w:val="24"/>
              </w:rPr>
              <w:t>1925</w:t>
            </w:r>
            <w:r w:rsidRPr="00E53CF4">
              <w:rPr>
                <w:rFonts w:ascii="Times New Roman" w:eastAsia="標楷體" w:hAnsi="Times New Roman" w:hint="eastAsia"/>
                <w:bCs/>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2.</w:t>
            </w:r>
            <w:r w:rsidRPr="00E53CF4">
              <w:rPr>
                <w:rFonts w:ascii="Times New Roman" w:eastAsia="標楷體" w:hAnsi="Times New Roman" w:hint="eastAsia"/>
                <w:bCs/>
                <w:szCs w:val="24"/>
              </w:rPr>
              <w:t>衛生福利部男性關懷專線：</w:t>
            </w:r>
            <w:r w:rsidRPr="00E53CF4">
              <w:rPr>
                <w:rFonts w:ascii="Times New Roman" w:eastAsia="標楷體" w:hAnsi="Times New Roman" w:hint="eastAsia"/>
                <w:szCs w:val="24"/>
              </w:rPr>
              <w:t>0</w:t>
            </w:r>
            <w:r w:rsidRPr="00E53CF4">
              <w:rPr>
                <w:rFonts w:ascii="Times New Roman" w:eastAsia="標楷體" w:hAnsi="Times New Roman"/>
                <w:szCs w:val="24"/>
              </w:rPr>
              <w:t>800-013-999</w:t>
            </w:r>
            <w:r w:rsidRPr="00E53CF4">
              <w:rPr>
                <w:rFonts w:ascii="Times New Roman" w:eastAsia="標楷體" w:hAnsi="Times New Roman"/>
                <w:szCs w:val="24"/>
              </w:rPr>
              <w:t>（</w:t>
            </w:r>
            <w:r w:rsidRPr="00E53CF4">
              <w:rPr>
                <w:rFonts w:ascii="Times New Roman" w:eastAsia="標楷體" w:hAnsi="Times New Roman" w:hint="eastAsia"/>
                <w:szCs w:val="24"/>
              </w:rPr>
              <w:t>9</w:t>
            </w:r>
            <w:r w:rsidRPr="00E53CF4">
              <w:rPr>
                <w:rFonts w:ascii="Times New Roman" w:eastAsia="標楷體" w:hAnsi="Times New Roman"/>
                <w:szCs w:val="24"/>
              </w:rPr>
              <w:t>:00-23:00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bCs/>
                <w:szCs w:val="24"/>
              </w:rPr>
              <w:t>衛生福利</w:t>
            </w:r>
            <w:r w:rsidRPr="00E53CF4">
              <w:rPr>
                <w:rFonts w:ascii="Times New Roman" w:eastAsia="標楷體" w:hAnsi="Times New Roman" w:hint="eastAsia"/>
                <w:bCs/>
                <w:szCs w:val="24"/>
              </w:rPr>
              <w:t>2</w:t>
            </w:r>
            <w:r w:rsidRPr="00E53CF4">
              <w:rPr>
                <w:rFonts w:ascii="Times New Roman" w:eastAsia="標楷體" w:hAnsi="Times New Roman"/>
                <w:bCs/>
                <w:szCs w:val="24"/>
              </w:rPr>
              <w:t>4</w:t>
            </w:r>
            <w:r w:rsidRPr="00E53CF4">
              <w:rPr>
                <w:rFonts w:ascii="Times New Roman" w:eastAsia="標楷體" w:hAnsi="Times New Roman" w:hint="eastAsia"/>
                <w:bCs/>
                <w:szCs w:val="24"/>
              </w:rPr>
              <w:t>小時保護專線：</w:t>
            </w:r>
            <w:r w:rsidRPr="00E53CF4">
              <w:rPr>
                <w:rFonts w:ascii="Times New Roman" w:eastAsia="標楷體" w:hAnsi="Times New Roman" w:hint="eastAsia"/>
                <w:szCs w:val="24"/>
              </w:rPr>
              <w:t>1</w:t>
            </w:r>
            <w:r w:rsidRPr="00E53CF4">
              <w:rPr>
                <w:rFonts w:ascii="Times New Roman" w:eastAsia="標楷體" w:hAnsi="Times New Roman"/>
                <w:szCs w:val="24"/>
              </w:rPr>
              <w:t>13</w:t>
            </w:r>
            <w:r w:rsidRPr="00E53CF4">
              <w:rPr>
                <w:rFonts w:ascii="Times New Roman" w:eastAsia="標楷體" w:hAnsi="Times New Roman" w:hint="eastAsia"/>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szCs w:val="24"/>
              </w:rPr>
              <w:t>老人諮詢服務中心專線</w:t>
            </w:r>
            <w:r w:rsidRPr="00E53CF4">
              <w:rPr>
                <w:rFonts w:ascii="Times New Roman" w:eastAsia="標楷體" w:hAnsi="Times New Roman" w:hint="eastAsia"/>
                <w:szCs w:val="24"/>
              </w:rPr>
              <w:t>：</w:t>
            </w:r>
            <w:r w:rsidRPr="00E53CF4">
              <w:rPr>
                <w:rFonts w:ascii="Times New Roman" w:eastAsia="標楷體" w:hAnsi="Times New Roman"/>
                <w:szCs w:val="24"/>
              </w:rPr>
              <w:t>0800-228585</w:t>
            </w:r>
            <w:r w:rsidRPr="00E53CF4">
              <w:rPr>
                <w:rFonts w:ascii="Times New Roman" w:eastAsia="標楷體" w:hAnsi="Times New Roman"/>
                <w:szCs w:val="24"/>
              </w:rPr>
              <w:t>（星期一至五</w:t>
            </w:r>
            <w:r w:rsidRPr="00E53CF4">
              <w:rPr>
                <w:rFonts w:ascii="Times New Roman" w:eastAsia="標楷體" w:hAnsi="Times New Roman"/>
                <w:szCs w:val="24"/>
              </w:rPr>
              <w:t xml:space="preserve"> 8:30-12:00</w:t>
            </w:r>
            <w:r w:rsidRPr="00E53CF4">
              <w:rPr>
                <w:rFonts w:ascii="Times New Roman" w:eastAsia="標楷體" w:hAnsi="Times New Roman" w:hint="eastAsia"/>
                <w:szCs w:val="24"/>
              </w:rPr>
              <w:t>/</w:t>
            </w:r>
            <w:r w:rsidRPr="00E53CF4">
              <w:rPr>
                <w:rFonts w:ascii="Times New Roman" w:eastAsia="標楷體" w:hAnsi="Times New Roman"/>
                <w:szCs w:val="24"/>
              </w:rPr>
              <w:t>13:00-18:00</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5.</w:t>
            </w:r>
            <w:r w:rsidRPr="00E53CF4">
              <w:rPr>
                <w:rFonts w:ascii="Times New Roman" w:eastAsia="標楷體" w:hAnsi="Times New Roman" w:hint="eastAsia"/>
                <w:bCs/>
                <w:szCs w:val="24"/>
              </w:rPr>
              <w:t>中華民國自殺防治協會天使專線：</w:t>
            </w:r>
            <w:r w:rsidRPr="00E53CF4">
              <w:rPr>
                <w:rFonts w:ascii="Times New Roman" w:eastAsia="標楷體" w:hAnsi="Times New Roman" w:hint="eastAsia"/>
                <w:szCs w:val="24"/>
              </w:rPr>
              <w:t>0</w:t>
            </w:r>
            <w:r w:rsidRPr="00E53CF4">
              <w:rPr>
                <w:rFonts w:ascii="Times New Roman" w:eastAsia="標楷體" w:hAnsi="Times New Roman"/>
                <w:szCs w:val="24"/>
              </w:rPr>
              <w:t>800-555911</w:t>
            </w:r>
            <w:r w:rsidRPr="00E53CF4">
              <w:rPr>
                <w:rFonts w:ascii="Times New Roman" w:eastAsia="標楷體" w:hAnsi="Times New Roman"/>
                <w:szCs w:val="24"/>
              </w:rPr>
              <w:t>（</w:t>
            </w:r>
            <w:r w:rsidRPr="00E53CF4">
              <w:rPr>
                <w:rFonts w:ascii="Times New Roman" w:eastAsia="標楷體" w:hAnsi="Times New Roman" w:hint="eastAsia"/>
                <w:szCs w:val="24"/>
              </w:rPr>
              <w:t>1</w:t>
            </w:r>
            <w:r w:rsidRPr="00E53CF4">
              <w:rPr>
                <w:rFonts w:ascii="Times New Roman" w:eastAsia="標楷體" w:hAnsi="Times New Roman"/>
                <w:szCs w:val="24"/>
              </w:rPr>
              <w:t>6:00-22:00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6.</w:t>
            </w:r>
            <w:r w:rsidRPr="00E53CF4">
              <w:rPr>
                <w:rFonts w:ascii="Times New Roman" w:eastAsia="標楷體" w:hAnsi="Times New Roman" w:hint="eastAsia"/>
                <w:bCs/>
                <w:szCs w:val="24"/>
              </w:rPr>
              <w:t>兒童福利聯盟唉喲喂呀兒童專線服務：</w:t>
            </w:r>
            <w:r w:rsidRPr="00E53CF4">
              <w:rPr>
                <w:rFonts w:ascii="Times New Roman" w:eastAsia="標楷體" w:hAnsi="Times New Roman"/>
                <w:szCs w:val="24"/>
              </w:rPr>
              <w:t>0800-003-123</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w:t>
            </w:r>
            <w:r w:rsidRPr="00E53CF4">
              <w:rPr>
                <w:rFonts w:ascii="Times New Roman" w:eastAsia="標楷體" w:hAnsi="Times New Roman"/>
                <w:szCs w:val="24"/>
              </w:rPr>
              <w:t>6:30-19:30</w:t>
            </w:r>
            <w:r w:rsidRPr="00E53CF4">
              <w:rPr>
                <w:rFonts w:ascii="Times New Roman" w:eastAsia="標楷體" w:hAnsi="Times New Roman"/>
                <w:szCs w:val="24"/>
              </w:rPr>
              <w:t>）</w:t>
            </w:r>
          </w:p>
          <w:p w:rsidR="00407655"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7.</w:t>
            </w:r>
            <w:r w:rsidRPr="00E53CF4">
              <w:rPr>
                <w:rFonts w:ascii="Times New Roman" w:eastAsia="標楷體" w:hAnsi="Times New Roman" w:hint="eastAsia"/>
                <w:szCs w:val="24"/>
              </w:rPr>
              <w:t>張老師輔導專線：</w:t>
            </w:r>
            <w:r w:rsidRPr="00E53CF4">
              <w:rPr>
                <w:rFonts w:ascii="Times New Roman" w:eastAsia="標楷體" w:hAnsi="Times New Roman" w:hint="eastAsia"/>
                <w:szCs w:val="24"/>
              </w:rPr>
              <w:t>1980</w:t>
            </w:r>
            <w:r w:rsidR="00407655">
              <w:rPr>
                <w:rFonts w:ascii="Times New Roman" w:eastAsia="標楷體" w:hAnsi="Times New Roman" w:hint="eastAsia"/>
                <w:szCs w:val="24"/>
              </w:rPr>
              <w:t>（星期一至星期</w:t>
            </w:r>
            <w:r w:rsidR="00FF6A4C">
              <w:rPr>
                <w:rFonts w:ascii="Times New Roman" w:eastAsia="標楷體" w:hAnsi="Times New Roman" w:hint="eastAsia"/>
                <w:szCs w:val="24"/>
              </w:rPr>
              <w:t>六</w:t>
            </w:r>
            <w:r w:rsidR="00FF6A4C">
              <w:rPr>
                <w:rFonts w:ascii="Times New Roman" w:eastAsia="標楷體" w:hAnsi="Times New Roman" w:hint="eastAsia"/>
                <w:szCs w:val="24"/>
              </w:rPr>
              <w:t>9:00~21:00</w:t>
            </w:r>
            <w:r w:rsidR="00FF6A4C">
              <w:rPr>
                <w:rFonts w:ascii="Times New Roman" w:eastAsia="標楷體" w:hAnsi="Times New Roman" w:hint="eastAsia"/>
                <w:szCs w:val="24"/>
              </w:rPr>
              <w:t>、</w:t>
            </w:r>
            <w:r w:rsidR="00407655">
              <w:rPr>
                <w:rFonts w:ascii="Times New Roman" w:eastAsia="標楷體" w:hAnsi="Times New Roman" w:hint="eastAsia"/>
                <w:szCs w:val="24"/>
              </w:rPr>
              <w:t>星期</w:t>
            </w:r>
            <w:r w:rsidR="00FF6A4C">
              <w:rPr>
                <w:rFonts w:ascii="Times New Roman" w:eastAsia="標楷體" w:hAnsi="Times New Roman" w:hint="eastAsia"/>
                <w:szCs w:val="24"/>
              </w:rPr>
              <w:t>日</w:t>
            </w:r>
            <w:r w:rsidR="00FF6A4C">
              <w:rPr>
                <w:rFonts w:ascii="Times New Roman" w:eastAsia="標楷體" w:hAnsi="Times New Roman" w:hint="eastAsia"/>
                <w:szCs w:val="24"/>
              </w:rPr>
              <w:t>9:00~17:00</w:t>
            </w:r>
            <w:r w:rsidR="00407655" w:rsidRPr="00E53CF4">
              <w:rPr>
                <w:rFonts w:ascii="Times New Roman" w:eastAsia="標楷體" w:hAnsi="Times New Roman"/>
                <w:szCs w:val="24"/>
              </w:rPr>
              <w:t>）</w:t>
            </w:r>
          </w:p>
          <w:p w:rsidR="00DB2811" w:rsidRPr="00FF6A4C" w:rsidRDefault="00407655" w:rsidP="00407655">
            <w:pPr>
              <w:wordWrap w:val="0"/>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hint="eastAsia"/>
                <w:szCs w:val="24"/>
              </w:rPr>
              <w:t>張老師網路輔導服務：</w:t>
            </w:r>
            <w:hyperlink r:id="rId14" w:history="1">
              <w:r w:rsidRPr="00E53CF4">
                <w:rPr>
                  <w:rStyle w:val="ac"/>
                  <w:rFonts w:ascii="Times New Roman" w:eastAsia="標楷體" w:hAnsi="Times New Roman"/>
                  <w:szCs w:val="24"/>
                </w:rPr>
                <w:t>http://livechat.1980.org.tw/client.php?locale=zh-tw&amp;style=1980style</w:t>
              </w:r>
            </w:hyperlink>
            <w:r>
              <w:rPr>
                <w:rFonts w:ascii="Times New Roman" w:eastAsia="標楷體" w:hAnsi="Times New Roman" w:hint="eastAsia"/>
                <w:szCs w:val="24"/>
              </w:rPr>
              <w:t>（</w:t>
            </w:r>
            <w:r w:rsidR="00DB2811" w:rsidRPr="00E53CF4">
              <w:rPr>
                <w:rFonts w:ascii="Times New Roman" w:eastAsia="標楷體" w:hAnsi="Times New Roman" w:hint="eastAsia"/>
                <w:szCs w:val="24"/>
              </w:rPr>
              <w:t>星期一至星期六</w:t>
            </w:r>
            <w:r w:rsidR="00DB2811" w:rsidRPr="00E53CF4">
              <w:rPr>
                <w:rFonts w:ascii="Times New Roman" w:eastAsia="標楷體" w:hAnsi="Times New Roman" w:hint="eastAsia"/>
                <w:szCs w:val="24"/>
              </w:rPr>
              <w:t xml:space="preserve"> 18:30~21:30</w:t>
            </w:r>
            <w:r w:rsidR="00DB2811" w:rsidRPr="00E53CF4">
              <w:rPr>
                <w:rFonts w:ascii="Times New Roman" w:eastAsia="標楷體" w:hAnsi="Times New Roman" w:hint="eastAsia"/>
                <w:szCs w:val="24"/>
              </w:rPr>
              <w:t>）</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法律諮詢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包括公務上面臨的法律問題及一般民、刑事等法律諮詢</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（一）桃園市政府法律相關服務資源：</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不分議題：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）現場諮詢：</w:t>
            </w:r>
            <w:r w:rsidRPr="00E53CF4">
              <w:rPr>
                <w:rFonts w:ascii="Times New Roman" w:eastAsia="標楷體" w:hAnsi="Times New Roman"/>
                <w:szCs w:val="24"/>
              </w:rPr>
              <w:t xml:space="preserve">03-3322101#5615 </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）視訊法律諮詢：</w:t>
            </w:r>
            <w:r w:rsidRPr="00E53CF4">
              <w:rPr>
                <w:rFonts w:ascii="Times New Roman" w:eastAsia="標楷體" w:hAnsi="Times New Roman" w:hint="eastAsia"/>
                <w:szCs w:val="24"/>
              </w:rPr>
              <w:t>0</w:t>
            </w:r>
            <w:r w:rsidRPr="00E53CF4">
              <w:rPr>
                <w:rFonts w:ascii="Times New Roman" w:eastAsia="標楷體" w:hAnsi="Times New Roman"/>
                <w:szCs w:val="24"/>
              </w:rPr>
              <w:t>3</w:t>
            </w:r>
            <w:r w:rsidRPr="00E53CF4">
              <w:rPr>
                <w:rFonts w:ascii="Times New Roman" w:eastAsia="標楷體" w:hAnsi="Times New Roman" w:hint="eastAsia"/>
                <w:szCs w:val="24"/>
              </w:rPr>
              <w:t>-</w:t>
            </w:r>
            <w:r w:rsidRPr="00E53CF4">
              <w:rPr>
                <w:rFonts w:ascii="Times New Roman" w:eastAsia="標楷體" w:hAnsi="Times New Roman"/>
                <w:szCs w:val="24"/>
              </w:rPr>
              <w:t>332</w:t>
            </w:r>
            <w:r w:rsidRPr="00E53CF4">
              <w:rPr>
                <w:rFonts w:ascii="Times New Roman" w:eastAsia="標楷體" w:hAnsi="Times New Roman" w:hint="eastAsia"/>
                <w:szCs w:val="24"/>
              </w:rPr>
              <w:t>2</w:t>
            </w:r>
            <w:r w:rsidRPr="00E53CF4">
              <w:rPr>
                <w:rFonts w:ascii="Times New Roman" w:eastAsia="標楷體" w:hAnsi="Times New Roman"/>
                <w:szCs w:val="24"/>
              </w:rPr>
              <w:t>101#5615</w:t>
            </w:r>
            <w:r w:rsidR="00683A4C">
              <w:rPr>
                <w:rFonts w:ascii="Times New Roman" w:eastAsia="標楷體" w:hAnsi="Times New Roman"/>
                <w:szCs w:val="24"/>
              </w:rPr>
              <w:t>（</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二、</w:t>
            </w:r>
            <w:r w:rsidR="00407655">
              <w:rPr>
                <w:rFonts w:ascii="Times New Roman" w:eastAsia="標楷體" w:hAnsi="Times New Roman" w:hint="eastAsia"/>
                <w:szCs w:val="24"/>
              </w:rPr>
              <w:t>星期</w:t>
            </w:r>
            <w:r w:rsidRPr="00E53CF4">
              <w:rPr>
                <w:rFonts w:ascii="Times New Roman" w:eastAsia="標楷體" w:hAnsi="Times New Roman" w:hint="eastAsia"/>
                <w:szCs w:val="24"/>
              </w:rPr>
              <w:t>四</w:t>
            </w:r>
            <w:r w:rsidRPr="00E53CF4">
              <w:rPr>
                <w:rFonts w:ascii="Times New Roman" w:eastAsia="標楷體" w:hAnsi="Times New Roman" w:hint="eastAsia"/>
                <w:szCs w:val="24"/>
              </w:rPr>
              <w:t>1</w:t>
            </w:r>
            <w:r w:rsidRPr="00E53CF4">
              <w:rPr>
                <w:rFonts w:ascii="Times New Roman" w:eastAsia="標楷體" w:hAnsi="Times New Roman"/>
                <w:szCs w:val="24"/>
              </w:rPr>
              <w:t>4:00~17:00</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）各分區服務：視各區公所服務時段提供</w:t>
            </w:r>
          </w:p>
          <w:p w:rsidR="00DB2811" w:rsidRPr="00E53CF4" w:rsidRDefault="00DB2811" w:rsidP="00407655">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消費者服務中心：</w:t>
            </w:r>
            <w:r w:rsidRPr="00E53CF4">
              <w:rPr>
                <w:rFonts w:ascii="Times New Roman" w:eastAsia="標楷體" w:hAnsi="Times New Roman" w:hint="eastAsia"/>
                <w:szCs w:val="24"/>
              </w:rPr>
              <w:t>0</w:t>
            </w:r>
            <w:r w:rsidRPr="00E53CF4">
              <w:rPr>
                <w:rFonts w:ascii="Times New Roman" w:eastAsia="標楷體" w:hAnsi="Times New Roman"/>
                <w:szCs w:val="24"/>
              </w:rPr>
              <w:t>3-332</w:t>
            </w:r>
            <w:r w:rsidRPr="00E53CF4">
              <w:rPr>
                <w:rFonts w:ascii="Times New Roman" w:eastAsia="標楷體" w:hAnsi="Times New Roman" w:hint="eastAsia"/>
                <w:szCs w:val="24"/>
              </w:rPr>
              <w:t>2</w:t>
            </w:r>
            <w:r w:rsidRPr="00E53CF4">
              <w:rPr>
                <w:rFonts w:ascii="Times New Roman" w:eastAsia="標楷體" w:hAnsi="Times New Roman"/>
                <w:szCs w:val="24"/>
              </w:rPr>
              <w:t>101#5715/1950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szCs w:val="24"/>
              </w:rPr>
              <w:t>8:00~18:00</w:t>
            </w:r>
            <w:r w:rsidR="00683A4C">
              <w:rPr>
                <w:rFonts w:ascii="Times New Roman" w:eastAsia="標楷體" w:hAnsi="Times New Roman"/>
                <w:szCs w:val="24"/>
              </w:rPr>
              <w:t>）</w:t>
            </w:r>
            <w:r w:rsidR="00667D9F">
              <w:rPr>
                <w:rFonts w:ascii="Times New Roman" w:eastAsia="標楷體" w:hAnsi="Times New Roman" w:hint="eastAsia"/>
                <w:szCs w:val="24"/>
              </w:rPr>
              <w:t>、線上智能客服</w:t>
            </w:r>
            <w:hyperlink r:id="rId15" w:history="1">
              <w:r w:rsidR="00667D9F" w:rsidRPr="00407655">
                <w:rPr>
                  <w:rStyle w:val="ac"/>
                  <w:rFonts w:ascii="Times New Roman" w:eastAsia="標楷體" w:hAnsi="Times New Roman"/>
                  <w:szCs w:val="24"/>
                </w:rPr>
                <w:t>https://1950online.tycg.gov.tw/webchat/</w:t>
              </w:r>
            </w:hyperlink>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3.</w:t>
            </w:r>
            <w:r w:rsidRPr="00E53CF4">
              <w:rPr>
                <w:rFonts w:ascii="Times New Roman" w:eastAsia="標楷體" w:hAnsi="Times New Roman" w:hint="eastAsia"/>
                <w:szCs w:val="24"/>
              </w:rPr>
              <w:t>勞資相關議題：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）勞資關係科（勞資問題）：</w:t>
            </w:r>
            <w:r w:rsidRPr="00E53CF4">
              <w:rPr>
                <w:rFonts w:ascii="Times New Roman" w:eastAsia="標楷體" w:hAnsi="Times New Roman"/>
                <w:szCs w:val="24"/>
              </w:rPr>
              <w:t>03-3322101#6802-6803</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一、</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）勞動檢查處綜合行業科（職業災害）：</w:t>
            </w:r>
            <w:r w:rsidRPr="00E53CF4">
              <w:rPr>
                <w:rFonts w:ascii="Times New Roman" w:eastAsia="標楷體" w:hAnsi="Times New Roman"/>
                <w:szCs w:val="24"/>
              </w:rPr>
              <w:t>03-3323606#599</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）勞動條件科（勞動法令諮詢）：</w:t>
            </w:r>
            <w:r w:rsidRPr="00E53CF4">
              <w:rPr>
                <w:rFonts w:ascii="Times New Roman" w:eastAsia="標楷體" w:hAnsi="Times New Roman" w:hint="eastAsia"/>
                <w:szCs w:val="24"/>
              </w:rPr>
              <w:t>03-3322101#6804-6805</w:t>
            </w:r>
            <w:r w:rsidRPr="00E53CF4">
              <w:rPr>
                <w:rFonts w:ascii="Times New Roman" w:eastAsia="標楷體" w:hAnsi="Times New Roman" w:hint="eastAsia"/>
                <w:szCs w:val="24"/>
              </w:rPr>
              <w:t>、</w:t>
            </w:r>
            <w:r w:rsidRPr="00E53CF4">
              <w:rPr>
                <w:rFonts w:ascii="Times New Roman" w:eastAsia="標楷體" w:hAnsi="Times New Roman" w:hint="eastAsia"/>
                <w:szCs w:val="24"/>
              </w:rPr>
              <w:t>03-3323530</w:t>
            </w:r>
          </w:p>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（二）桃園市法律相關服務資源（不分議題）：</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桃園地檢署訴訟輔導科：</w:t>
            </w:r>
            <w:r w:rsidRPr="00E53CF4">
              <w:rPr>
                <w:rFonts w:ascii="Times New Roman" w:eastAsia="標楷體" w:hAnsi="Times New Roman" w:hint="eastAsia"/>
                <w:szCs w:val="24"/>
              </w:rPr>
              <w:t>03-2160123</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中壢簡易庭訴訟輔導科：</w:t>
            </w:r>
            <w:r w:rsidRPr="00E53CF4">
              <w:rPr>
                <w:rFonts w:ascii="Times New Roman" w:eastAsia="標楷體" w:hAnsi="Times New Roman" w:hint="eastAsia"/>
                <w:szCs w:val="24"/>
              </w:rPr>
              <w:t>03-4621500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5C1A2B">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桃園市婦女發展中心：</w:t>
            </w:r>
            <w:r w:rsidRPr="00E53CF4">
              <w:rPr>
                <w:rFonts w:ascii="Times New Roman" w:eastAsia="標楷體" w:hAnsi="Times New Roman" w:hint="eastAsia"/>
                <w:szCs w:val="24"/>
              </w:rPr>
              <w:t>03-3648213</w:t>
            </w:r>
            <w:r w:rsidR="005C1A2B">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9:00~12:00</w:t>
            </w:r>
            <w:r w:rsidRPr="00E53CF4">
              <w:rPr>
                <w:rFonts w:ascii="Times New Roman" w:eastAsia="標楷體" w:hAnsi="Times New Roman" w:hint="eastAsia"/>
                <w:szCs w:val="24"/>
              </w:rPr>
              <w:t>，電話預約）</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（三）法律扶助基金會（勞資問題、債務問題、家事案件、原住民）：市話直撥</w:t>
            </w:r>
            <w:r w:rsidRPr="00E53CF4">
              <w:rPr>
                <w:rFonts w:ascii="Times New Roman" w:eastAsia="標楷體" w:hAnsi="Times New Roman" w:hint="eastAsia"/>
                <w:szCs w:val="24"/>
              </w:rPr>
              <w:t>4128518#2</w:t>
            </w:r>
            <w:r w:rsidRPr="00E53CF4">
              <w:rPr>
                <w:rFonts w:ascii="Times New Roman" w:eastAsia="標楷體" w:hAnsi="Times New Roman" w:hint="eastAsia"/>
                <w:szCs w:val="24"/>
              </w:rPr>
              <w:t>、手機撥打請加</w:t>
            </w:r>
            <w:r w:rsidRPr="00E53CF4">
              <w:rPr>
                <w:rFonts w:ascii="Times New Roman" w:eastAsia="標楷體" w:hAnsi="Times New Roman" w:hint="eastAsia"/>
                <w:szCs w:val="24"/>
              </w:rPr>
              <w:t>02</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9:00~12:30/13:30~17:00</w:t>
            </w:r>
            <w:r w:rsidRPr="00E53CF4">
              <w:rPr>
                <w:rFonts w:ascii="Times New Roman" w:eastAsia="標楷體" w:hAnsi="Times New Roman" w:hint="eastAsia"/>
                <w:szCs w:val="24"/>
              </w:rPr>
              <w:t>，電話諮詢）</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財務諮詢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包括稅務處理、債務</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處理、保險規劃等</w:t>
            </w:r>
          </w:p>
        </w:tc>
        <w:tc>
          <w:tcPr>
            <w:tcW w:w="6414"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（一）土地稅務：</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地方稅務局地價稅科：</w:t>
            </w:r>
            <w:r w:rsidRPr="00E53CF4">
              <w:rPr>
                <w:rFonts w:ascii="Times New Roman" w:eastAsia="標楷體" w:hAnsi="Times New Roman" w:hint="eastAsia"/>
                <w:szCs w:val="24"/>
              </w:rPr>
              <w:t>03-3326181#2362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地方稅務局增價契稅科：</w:t>
            </w:r>
            <w:r w:rsidRPr="00E53CF4">
              <w:rPr>
                <w:rFonts w:ascii="Times New Roman" w:eastAsia="標楷體" w:hAnsi="Times New Roman" w:hint="eastAsia"/>
                <w:szCs w:val="24"/>
              </w:rPr>
              <w:t>03-3326181#2752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 w:left="651" w:hangingChars="272" w:hanging="653"/>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（二）地方稅務局房屋稅科（房屋稅）：</w:t>
            </w:r>
            <w:r w:rsidRPr="00E53CF4">
              <w:rPr>
                <w:rFonts w:ascii="Times New Roman" w:eastAsia="標楷體" w:hAnsi="Times New Roman" w:hint="eastAsia"/>
                <w:szCs w:val="24"/>
              </w:rPr>
              <w:t>03-3326181#2412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5C1A2B">
            <w:pPr>
              <w:wordWrap w:val="0"/>
              <w:spacing w:line="400" w:lineRule="exact"/>
              <w:ind w:left="665" w:hangingChars="277" w:hanging="665"/>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（三）地方稅務局消費稅科（使用牌照稅）：</w:t>
            </w:r>
            <w:r w:rsidRPr="00E53CF4">
              <w:rPr>
                <w:rFonts w:ascii="Times New Roman" w:eastAsia="標楷體" w:hAnsi="Times New Roman" w:hint="eastAsia"/>
                <w:szCs w:val="24"/>
              </w:rPr>
              <w:t>03-3326181#2452-2459</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r w:rsidRPr="00E53CF4">
              <w:rPr>
                <w:rFonts w:ascii="Times New Roman" w:eastAsia="標楷體" w:hAnsi="Times New Roman" w:hint="eastAsia"/>
                <w:szCs w:val="24"/>
              </w:rPr>
              <w:t xml:space="preserve"> </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健康諮詢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包含健康醫療、育兒、身心障礙、老人與長期照護等</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（一）健康醫療相關資源服務</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戒毒成功專線：</w:t>
            </w:r>
            <w:r w:rsidRPr="00E53CF4">
              <w:rPr>
                <w:rFonts w:ascii="Times New Roman" w:eastAsia="標楷體" w:hAnsi="Times New Roman" w:hint="eastAsia"/>
                <w:szCs w:val="24"/>
              </w:rPr>
              <w:t>0800-770-885</w:t>
            </w:r>
            <w:r w:rsidRPr="00E53CF4">
              <w:rPr>
                <w:rFonts w:ascii="Times New Roman" w:eastAsia="標楷體" w:hAnsi="Times New Roman" w:hint="eastAsia"/>
                <w:szCs w:val="24"/>
              </w:rPr>
              <w:t>（</w:t>
            </w:r>
            <w:r w:rsidRPr="00E53CF4">
              <w:rPr>
                <w:rFonts w:ascii="Times New Roman" w:eastAsia="標楷體" w:hAnsi="Times New Roman" w:hint="eastAsia"/>
                <w:szCs w:val="24"/>
              </w:rPr>
              <w:t>24</w:t>
            </w:r>
            <w:r w:rsidRPr="00E53CF4">
              <w:rPr>
                <w:rFonts w:ascii="Times New Roman" w:eastAsia="標楷體" w:hAnsi="Times New Roman" w:hint="eastAsia"/>
                <w:szCs w:val="24"/>
              </w:rPr>
              <w:t>小時，全年無休）</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戒菸治療專線：</w:t>
            </w:r>
            <w:r w:rsidRPr="00E53CF4">
              <w:rPr>
                <w:rFonts w:ascii="Times New Roman" w:eastAsia="標楷體" w:hAnsi="Times New Roman" w:hint="eastAsia"/>
                <w:szCs w:val="24"/>
              </w:rPr>
              <w:t>0800-636-363</w:t>
            </w:r>
            <w:r w:rsidRPr="00E53CF4">
              <w:rPr>
                <w:rFonts w:ascii="Times New Roman" w:eastAsia="標楷體" w:hAnsi="Times New Roman" w:hint="eastAsia"/>
                <w:szCs w:val="24"/>
              </w:rPr>
              <w:t>（</w:t>
            </w:r>
            <w:r w:rsidR="005C1A2B">
              <w:rPr>
                <w:rFonts w:ascii="Times New Roman" w:eastAsia="標楷體" w:hAnsi="Times New Roman" w:hint="eastAsia"/>
                <w:szCs w:val="24"/>
              </w:rPr>
              <w:t>星期一至星期</w:t>
            </w:r>
            <w:r w:rsidR="005C1A2B" w:rsidRPr="005C1A2B">
              <w:rPr>
                <w:rFonts w:ascii="Times New Roman" w:eastAsia="標楷體" w:hAnsi="Times New Roman" w:hint="eastAsia"/>
                <w:szCs w:val="24"/>
              </w:rPr>
              <w:t>六</w:t>
            </w:r>
            <w:r w:rsidR="005C1A2B" w:rsidRPr="005C1A2B">
              <w:rPr>
                <w:rFonts w:ascii="Times New Roman" w:eastAsia="標楷體" w:hAnsi="Times New Roman" w:hint="eastAsia"/>
                <w:szCs w:val="24"/>
              </w:rPr>
              <w:t>9</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00~21</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w:t>
            </w:r>
            <w:r w:rsidR="005C1A2B" w:rsidRPr="005C1A2B">
              <w:rPr>
                <w:rFonts w:ascii="Times New Roman" w:eastAsia="標楷體" w:hAnsi="Times New Roman" w:hint="eastAsia"/>
                <w:szCs w:val="24"/>
              </w:rPr>
              <w:t>，全年無休</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）桃園市民醫療小管家：衛生局醫事管理科</w:t>
            </w:r>
            <w:r w:rsidRPr="00E53CF4">
              <w:rPr>
                <w:rFonts w:ascii="Times New Roman" w:eastAsia="標楷體" w:hAnsi="Times New Roman" w:hint="eastAsia"/>
                <w:szCs w:val="24"/>
              </w:rPr>
              <w:t>03-33409</w:t>
            </w:r>
            <w:r w:rsidRPr="00E53CF4">
              <w:rPr>
                <w:rFonts w:ascii="Times New Roman" w:eastAsia="標楷體" w:hAnsi="Times New Roman" w:hint="eastAsia"/>
                <w:szCs w:val="24"/>
              </w:rPr>
              <w:lastRenderedPageBreak/>
              <w:t>35#2302</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）女性健康篩檢及孕期照護：衛生局健康促進科</w:t>
            </w:r>
            <w:r w:rsidRPr="00E53CF4">
              <w:rPr>
                <w:rFonts w:ascii="Times New Roman" w:eastAsia="標楷體" w:hAnsi="Times New Roman" w:hint="eastAsia"/>
                <w:szCs w:val="24"/>
              </w:rPr>
              <w:t>03-3378854</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）癌症篩檢：衛生局健康促進科</w:t>
            </w:r>
            <w:r w:rsidRPr="00E53CF4">
              <w:rPr>
                <w:rFonts w:ascii="Times New Roman" w:eastAsia="標楷體" w:hAnsi="Times New Roman" w:hint="eastAsia"/>
                <w:szCs w:val="24"/>
              </w:rPr>
              <w:t>03-3340935#2526</w:t>
            </w:r>
            <w:r w:rsidRPr="00E53CF4">
              <w:rPr>
                <w:rFonts w:ascii="Times New Roman" w:eastAsia="標楷體" w:hAnsi="Times New Roman" w:hint="eastAsia"/>
                <w:szCs w:val="24"/>
              </w:rPr>
              <w:t>、</w:t>
            </w:r>
            <w:r w:rsidRPr="00E53CF4">
              <w:rPr>
                <w:rFonts w:ascii="Times New Roman" w:eastAsia="標楷體" w:hAnsi="Times New Roman" w:hint="eastAsia"/>
                <w:szCs w:val="24"/>
              </w:rPr>
              <w:t>2529</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4</w:t>
            </w:r>
            <w:r w:rsidRPr="00E53CF4">
              <w:rPr>
                <w:rFonts w:ascii="Times New Roman" w:eastAsia="標楷體" w:hAnsi="Times New Roman" w:hint="eastAsia"/>
                <w:szCs w:val="24"/>
              </w:rPr>
              <w:t>）失智症預防：衛生局長期照護科</w:t>
            </w:r>
            <w:r w:rsidRPr="00E53CF4">
              <w:rPr>
                <w:rFonts w:ascii="Times New Roman" w:eastAsia="標楷體" w:hAnsi="Times New Roman" w:hint="eastAsia"/>
                <w:szCs w:val="24"/>
              </w:rPr>
              <w:t>03-3321328</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5</w:t>
            </w:r>
            <w:r w:rsidRPr="00E53CF4">
              <w:rPr>
                <w:rFonts w:ascii="Times New Roman" w:eastAsia="標楷體" w:hAnsi="Times New Roman" w:hint="eastAsia"/>
                <w:szCs w:val="24"/>
              </w:rPr>
              <w:t>）發展遲緩兒童療育：社會局兒童及少年福利科</w:t>
            </w:r>
            <w:r w:rsidRPr="00E53CF4">
              <w:rPr>
                <w:rFonts w:ascii="Times New Roman" w:eastAsia="標楷體" w:hAnsi="Times New Roman" w:hint="eastAsia"/>
                <w:szCs w:val="24"/>
              </w:rPr>
              <w:t>03-3322101#6319-6323</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（二）桃園市政府托育照護相關資源服務（</w:t>
            </w:r>
            <w:r w:rsidRPr="00E53CF4">
              <w:rPr>
                <w:rFonts w:ascii="Times New Roman" w:eastAsia="標楷體" w:hAnsi="Times New Roman" w:hint="eastAsia"/>
                <w:szCs w:val="24"/>
              </w:rPr>
              <w:t>03-3322101#</w:t>
            </w:r>
            <w:r w:rsidRPr="00E53CF4">
              <w:rPr>
                <w:rFonts w:ascii="Times New Roman" w:eastAsia="標楷體" w:hAnsi="Times New Roman" w:hint="eastAsia"/>
                <w:szCs w:val="24"/>
              </w:rPr>
              <w:t>各分機，</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生育托兒：社會局婦女福利及兒童托育科</w:t>
            </w:r>
            <w:r w:rsidRPr="00E53CF4">
              <w:rPr>
                <w:rFonts w:ascii="Times New Roman" w:eastAsia="標楷體" w:hAnsi="Times New Roman" w:hint="eastAsia"/>
                <w:szCs w:val="24"/>
              </w:rPr>
              <w:t>#6317-6318</w:t>
            </w:r>
            <w:r w:rsidRPr="00E53CF4">
              <w:rPr>
                <w:rFonts w:ascii="Times New Roman" w:eastAsia="標楷體" w:hAnsi="Times New Roman" w:hint="eastAsia"/>
                <w:szCs w:val="24"/>
              </w:rPr>
              <w:t>、</w:t>
            </w:r>
            <w:r w:rsidRPr="00E53CF4">
              <w:rPr>
                <w:rFonts w:ascii="Times New Roman" w:eastAsia="標楷體" w:hAnsi="Times New Roman" w:hint="eastAsia"/>
                <w:szCs w:val="24"/>
              </w:rPr>
              <w:t>#6424-6428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幼兒就學及課後照顧：教育局幼兒教育科及國小教育科</w:t>
            </w:r>
            <w:r w:rsidRPr="00E53CF4">
              <w:rPr>
                <w:rFonts w:ascii="Times New Roman" w:eastAsia="標楷體" w:hAnsi="Times New Roman" w:hint="eastAsia"/>
                <w:szCs w:val="24"/>
              </w:rPr>
              <w:t>#7584-7588</w:t>
            </w:r>
            <w:r w:rsidRPr="00E53CF4">
              <w:rPr>
                <w:rFonts w:ascii="Times New Roman" w:eastAsia="標楷體" w:hAnsi="Times New Roman" w:hint="eastAsia"/>
                <w:szCs w:val="24"/>
              </w:rPr>
              <w:t>、</w:t>
            </w:r>
            <w:r w:rsidRPr="00E53CF4">
              <w:rPr>
                <w:rFonts w:ascii="Times New Roman" w:eastAsia="標楷體" w:hAnsi="Times New Roman" w:hint="eastAsia"/>
                <w:szCs w:val="24"/>
              </w:rPr>
              <w:t>#7417</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身心障礙照顧及就學：社會局身心障礙福利科及教育局特殊教育科</w:t>
            </w:r>
            <w:r w:rsidRPr="00E53CF4">
              <w:rPr>
                <w:rFonts w:ascii="Times New Roman" w:eastAsia="標楷體" w:hAnsi="Times New Roman" w:hint="eastAsia"/>
                <w:szCs w:val="24"/>
              </w:rPr>
              <w:t>#6300-6307</w:t>
            </w:r>
            <w:r w:rsidRPr="00E53CF4">
              <w:rPr>
                <w:rFonts w:ascii="Times New Roman" w:eastAsia="標楷體" w:hAnsi="Times New Roman" w:hint="eastAsia"/>
                <w:szCs w:val="24"/>
              </w:rPr>
              <w:t>、</w:t>
            </w:r>
            <w:r w:rsidRPr="00E53CF4">
              <w:rPr>
                <w:rFonts w:ascii="Times New Roman" w:eastAsia="標楷體" w:hAnsi="Times New Roman" w:hint="eastAsia"/>
                <w:szCs w:val="24"/>
              </w:rPr>
              <w:t>#7583</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長期照護：衛生局長期照護專線</w:t>
            </w:r>
            <w:r w:rsidRPr="00E53CF4">
              <w:rPr>
                <w:rFonts w:ascii="Times New Roman" w:eastAsia="標楷體" w:hAnsi="Times New Roman" w:hint="eastAsia"/>
                <w:szCs w:val="24"/>
              </w:rPr>
              <w:t>03-3321328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5.</w:t>
            </w:r>
            <w:r w:rsidRPr="00E53CF4">
              <w:rPr>
                <w:rFonts w:ascii="Times New Roman" w:eastAsia="標楷體" w:hAnsi="Times New Roman" w:hint="eastAsia"/>
                <w:szCs w:val="24"/>
              </w:rPr>
              <w:t>老人長期照顧：社會局老人福利科</w:t>
            </w:r>
            <w:r w:rsidRPr="00E53CF4">
              <w:rPr>
                <w:rFonts w:ascii="Times New Roman" w:eastAsia="標楷體" w:hAnsi="Times New Roman" w:hint="eastAsia"/>
                <w:szCs w:val="24"/>
              </w:rPr>
              <w:t>03-3339090</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6.</w:t>
            </w:r>
            <w:r w:rsidRPr="00E53CF4">
              <w:rPr>
                <w:rFonts w:ascii="Times New Roman" w:eastAsia="標楷體" w:hAnsi="Times New Roman" w:hint="eastAsia"/>
                <w:szCs w:val="24"/>
              </w:rPr>
              <w:t>社區安寧照護：衛生局醫事管理科</w:t>
            </w:r>
            <w:r w:rsidRPr="00E53CF4">
              <w:rPr>
                <w:rFonts w:ascii="Times New Roman" w:eastAsia="標楷體" w:hAnsi="Times New Roman" w:hint="eastAsia"/>
                <w:szCs w:val="24"/>
              </w:rPr>
              <w:t>03-3340935#2322</w:t>
            </w:r>
          </w:p>
        </w:tc>
      </w:tr>
    </w:tbl>
    <w:p w:rsidR="00DB2811" w:rsidRPr="00C402D9" w:rsidRDefault="00DB2811" w:rsidP="00DB2811">
      <w:pPr>
        <w:rPr>
          <w:rFonts w:ascii="Times New Roman" w:eastAsia="標楷體" w:hAnsi="Times New Roman"/>
        </w:rPr>
      </w:pPr>
    </w:p>
    <w:p w:rsidR="00FE6E72" w:rsidRDefault="00FE6E72" w:rsidP="00FE6E72">
      <w:pPr>
        <w:widowControl/>
        <w:rPr>
          <w:rFonts w:ascii="Times New Roman" w:eastAsia="標楷體"/>
          <w:color w:val="000000"/>
          <w:sz w:val="28"/>
          <w:szCs w:val="28"/>
        </w:rPr>
        <w:sectPr w:rsidR="00FE6E72" w:rsidSect="00DB2811">
          <w:footerReference w:type="default" r:id="rId16"/>
          <w:pgSz w:w="11906" w:h="16838"/>
          <w:pgMar w:top="1440" w:right="1080" w:bottom="1440" w:left="1080" w:header="851" w:footer="992" w:gutter="0"/>
          <w:cols w:space="425"/>
          <w:docGrid w:type="lines" w:linePitch="360"/>
        </w:sectPr>
      </w:pPr>
    </w:p>
    <w:p w:rsidR="006E196B" w:rsidRPr="00A8636C" w:rsidRDefault="00FE6E72" w:rsidP="00A8636C">
      <w:pPr>
        <w:spacing w:line="320" w:lineRule="exact"/>
        <w:jc w:val="center"/>
        <w:rPr>
          <w:sz w:val="32"/>
          <w:szCs w:val="32"/>
        </w:rPr>
      </w:pPr>
      <w:r w:rsidRPr="007C4529">
        <w:rPr>
          <w:rFonts w:eastAsia="標楷體"/>
          <w:b/>
          <w:noProof/>
          <w:sz w:val="32"/>
          <w:szCs w:val="32"/>
        </w:rPr>
        <w:lastRenderedPageBreak/>
        <mc:AlternateContent>
          <mc:Choice Requires="wps">
            <w:drawing>
              <wp:anchor distT="0" distB="0" distL="114300" distR="114300" simplePos="0" relativeHeight="251669504" behindDoc="0" locked="0" layoutInCell="1" allowOverlap="1" wp14:anchorId="08AC637B" wp14:editId="58712C57">
                <wp:simplePos x="0" y="0"/>
                <wp:positionH relativeFrom="column">
                  <wp:posOffset>5871845</wp:posOffset>
                </wp:positionH>
                <wp:positionV relativeFrom="paragraph">
                  <wp:posOffset>-238125</wp:posOffset>
                </wp:positionV>
                <wp:extent cx="762000" cy="1403985"/>
                <wp:effectExtent l="0" t="0" r="19050" b="20320"/>
                <wp:wrapNone/>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sidR="00FE6E72" w:rsidRDefault="00FE6E72" w:rsidP="00FE6E72">
                            <w:pPr>
                              <w:spacing w:line="320" w:lineRule="exact"/>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62.35pt;margin-top:-18.75pt;width:6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">
                <v:textbox style="mso-fit-shape-to-text:t">
                  <w:txbxContent>
                    <w:p w:rsidR="00FE6E72" w:rsidRDefault="00FE6E72" w:rsidP="00FE6E72">
                      <w:pPr>
                        <w:spacing w:line="320" w:lineRule="exact"/>
                        <w:jc w:val="center"/>
                      </w:pPr>
                      <w:r>
                        <w:rPr>
                          <w:rFonts w:hint="eastAsia"/>
                        </w:rPr>
                        <w:t>附件二</w:t>
                      </w:r>
                    </w:p>
                  </w:txbxContent>
                </v:textbox>
              </v:shape>
            </w:pict>
          </mc:Fallback>
        </mc:AlternateContent>
      </w:r>
      <w:r w:rsidRPr="00C63B32">
        <w:rPr>
          <w:rFonts w:eastAsia="標楷體"/>
          <w:b/>
          <w:noProof/>
          <w:sz w:val="32"/>
          <w:szCs w:val="32"/>
        </w:rPr>
        <mc:AlternateContent>
          <mc:Choice Requires="wpc">
            <w:drawing>
              <wp:anchor distT="0" distB="0" distL="114300" distR="114300" simplePos="0" relativeHeight="251668480" behindDoc="1" locked="0" layoutInCell="1" allowOverlap="1" wp14:anchorId="08BEEA76" wp14:editId="1F357714">
                <wp:simplePos x="0" y="0"/>
                <wp:positionH relativeFrom="column">
                  <wp:posOffset>76200</wp:posOffset>
                </wp:positionH>
                <wp:positionV relativeFrom="paragraph">
                  <wp:posOffset>419100</wp:posOffset>
                </wp:positionV>
                <wp:extent cx="6724650" cy="9496425"/>
                <wp:effectExtent l="0" t="0" r="19050" b="66675"/>
                <wp:wrapTopAndBottom/>
                <wp:docPr id="380"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82" name="群組 82"/>
                        <wpg:cNvGrpSpPr/>
                        <wpg:grpSpPr>
                          <a:xfrm>
                            <a:off x="36000" y="0"/>
                            <a:ext cx="6685286" cy="9460230"/>
                            <a:chOff x="190496" y="131445"/>
                            <a:chExt cx="6685286" cy="9460230"/>
                          </a:xfrm>
                        </wpg:grpSpPr>
                        <wps:wsp>
                          <wps:cNvPr id="83" name="直線圖說文字 1 (加上強調線) 83"/>
                          <wps:cNvSpPr/>
                          <wps:spPr>
                            <a:xfrm rot="5400000">
                              <a:off x="1427480" y="1257296"/>
                              <a:ext cx="4533902" cy="6362703"/>
                            </a:xfrm>
                            <a:prstGeom prst="accentCallout1">
                              <a:avLst>
                                <a:gd name="adj1" fmla="val 28210"/>
                                <a:gd name="adj2" fmla="val -2210"/>
                                <a:gd name="adj3" fmla="val 23748"/>
                                <a:gd name="adj4" fmla="val -12807"/>
                              </a:avLst>
                            </a:prstGeom>
                            <a:noFill/>
                          </wps:spPr>
                          <wps:style>
                            <a:lnRef idx="2">
                              <a:schemeClr val="accent4"/>
                            </a:lnRef>
                            <a:fillRef idx="1">
                              <a:schemeClr val="lt1"/>
                            </a:fillRef>
                            <a:effectRef idx="0">
                              <a:schemeClr val="accent4"/>
                            </a:effectRef>
                            <a:fontRef idx="minor">
                              <a:schemeClr val="dk1"/>
                            </a:fontRef>
                          </wps:style>
                          <wps:txbx>
                            <w:txbxContent>
                              <w:p w:rsidR="00FE6E72" w:rsidRDefault="00FE6E72" w:rsidP="00FE6E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圓角矩形 3"/>
                          <wps:cNvSpPr>
                            <a:spLocks noChangeArrowheads="1"/>
                          </wps:cNvSpPr>
                          <wps:spPr bwMode="auto">
                            <a:xfrm>
                              <a:off x="668020" y="149225"/>
                              <a:ext cx="749935" cy="321945"/>
                            </a:xfrm>
                            <a:prstGeom prst="roundRect">
                              <a:avLst>
                                <a:gd name="adj" fmla="val 16667"/>
                              </a:avLst>
                            </a:prstGeom>
                            <a:solidFill>
                              <a:schemeClr val="lt1">
                                <a:lumMod val="100000"/>
                                <a:lumOff val="0"/>
                              </a:schemeClr>
                            </a:solidFill>
                            <a:ln w="25400" cap="flat" cmpd="sng" algn="ctr">
                              <a:solidFill>
                                <a:schemeClr val="accent1">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wps:txbx>
                          <wps:bodyPr rot="0" vert="horz" wrap="square" lIns="91440" tIns="45720" rIns="91440" bIns="45720" anchor="ctr" anchorCtr="0" upright="1">
                            <a:noAutofit/>
                          </wps:bodyPr>
                        </wps:wsp>
                        <wps:wsp>
                          <wps:cNvPr id="85" name="圓角矩形 6"/>
                          <wps:cNvSpPr>
                            <a:spLocks noChangeArrowheads="1"/>
                          </wps:cNvSpPr>
                          <wps:spPr bwMode="auto">
                            <a:xfrm>
                              <a:off x="2190115" y="131445"/>
                              <a:ext cx="1332865" cy="41465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wps:txbx>
                          <wps:bodyPr rot="0" vert="horz" wrap="square" lIns="91440" tIns="45720" rIns="91440" bIns="45720" anchor="ctr" anchorCtr="0" upright="1">
                            <a:noAutofit/>
                          </wps:bodyPr>
                        </wps:wsp>
                        <wps:wsp>
                          <wps:cNvPr id="86" name="圓角矩形 7"/>
                          <wps:cNvSpPr>
                            <a:spLocks noChangeArrowheads="1"/>
                          </wps:cNvSpPr>
                          <wps:spPr bwMode="auto">
                            <a:xfrm>
                              <a:off x="4361180" y="138430"/>
                              <a:ext cx="1214755" cy="332740"/>
                            </a:xfrm>
                            <a:prstGeom prst="roundRect">
                              <a:avLst>
                                <a:gd name="adj" fmla="val 16667"/>
                              </a:avLst>
                            </a:prstGeom>
                            <a:solidFill>
                              <a:schemeClr val="lt1">
                                <a:lumMod val="100000"/>
                                <a:lumOff val="0"/>
                              </a:schemeClr>
                            </a:solidFill>
                            <a:ln w="25400" cap="flat" cmpd="sng" algn="ctr">
                              <a:solidFill>
                                <a:schemeClr val="accent4">
                                  <a:lumMod val="100000"/>
                                  <a:lumOff val="0"/>
                                </a:schemeClr>
                              </a:solidFill>
                              <a:prstDash val="solid"/>
                              <a:round/>
                              <a:headEnd/>
                              <a:tailEnd/>
                            </a:ln>
                          </wps:spPr>
                          <wps:txb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wps:txbx>
                          <wps:bodyPr rot="0" vert="horz" wrap="square" lIns="91440" tIns="45720" rIns="91440" bIns="45720" anchor="ctr" anchorCtr="0" upright="1">
                            <a:noAutofit/>
                          </wps:bodyPr>
                        </wps:wsp>
                        <wpg:grpSp>
                          <wpg:cNvPr id="87" name="群組 13"/>
                          <wpg:cNvGrpSpPr>
                            <a:grpSpLocks/>
                          </wpg:cNvGrpSpPr>
                          <wpg:grpSpPr bwMode="auto">
                            <a:xfrm>
                              <a:off x="1036320" y="1427470"/>
                              <a:ext cx="4046220" cy="391792"/>
                              <a:chOff x="611794" y="1427517"/>
                              <a:chExt cx="3565501" cy="391442"/>
                            </a:xfrm>
                          </wpg:grpSpPr>
                          <wpg:grpSp>
                            <wpg:cNvPr id="88" name="群組 10"/>
                            <wpg:cNvGrpSpPr>
                              <a:grpSpLocks/>
                            </wpg:cNvGrpSpPr>
                            <wpg:grpSpPr bwMode="auto">
                              <a:xfrm>
                                <a:off x="611794" y="1427517"/>
                                <a:ext cx="3565501" cy="223666"/>
                                <a:chOff x="769675" y="1427517"/>
                                <a:chExt cx="3322100" cy="177617"/>
                              </a:xfrm>
                            </wpg:grpSpPr>
                            <wps:wsp>
                              <wps:cNvPr id="89" name="直線接點 5"/>
                              <wps:cNvCnPr>
                                <a:cxnSpLocks noChangeShapeType="1"/>
                              </wps:cNvCnPr>
                              <wps:spPr bwMode="auto">
                                <a:xfrm>
                                  <a:off x="769675" y="1605134"/>
                                  <a:ext cx="3322100" cy="0"/>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0" name="直線接點 8"/>
                              <wps:cNvCnPr>
                                <a:cxnSpLocks noChangeShapeType="1"/>
                              </wps:cNvCnPr>
                              <wps:spPr bwMode="auto">
                                <a:xfrm>
                                  <a:off x="4091775" y="1427517"/>
                                  <a:ext cx="0" cy="177617"/>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1" name="直線單箭頭接點 9"/>
                              <wps:cNvCnPr>
                                <a:cxnSpLocks noChangeShapeType="1"/>
                              </wps:cNvCnPr>
                              <wps:spPr bwMode="auto">
                                <a:xfrm flipH="1" flipV="1">
                                  <a:off x="769675" y="1427517"/>
                                  <a:ext cx="0" cy="177617"/>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92" name="圓角矩形 12"/>
                            <wps:cNvSpPr>
                              <a:spLocks noChangeArrowheads="1"/>
                            </wps:cNvSpPr>
                            <wps:spPr bwMode="auto">
                              <a:xfrm>
                                <a:off x="2017382" y="1453943"/>
                                <a:ext cx="609600" cy="365016"/>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wps:txbx>
                            <wps:bodyPr rot="0" vert="horz" wrap="square" lIns="91440" tIns="45720" rIns="91440" bIns="45720" anchor="ctr" anchorCtr="0" upright="1">
                              <a:noAutofit/>
                            </wps:bodyPr>
                          </wps:wsp>
                        </wpg:grpSp>
                        <wps:wsp>
                          <wps:cNvPr id="93" name="文字方塊 14"/>
                          <wps:cNvSpPr txBox="1">
                            <a:spLocks noChangeArrowheads="1"/>
                          </wps:cNvSpPr>
                          <wps:spPr bwMode="auto">
                            <a:xfrm>
                              <a:off x="602615" y="546100"/>
                              <a:ext cx="940435" cy="881380"/>
                            </a:xfrm>
                            <a:prstGeom prst="rect">
                              <a:avLst/>
                            </a:prstGeom>
                            <a:solidFill>
                              <a:schemeClr val="lt1">
                                <a:lumMod val="100000"/>
                                <a:lumOff val="0"/>
                              </a:schemeClr>
                            </a:solidFill>
                            <a:ln w="9525" cap="flat" cmpd="sng" algn="ctr">
                              <a:solidFill>
                                <a:schemeClr val="accent1">
                                  <a:lumMod val="100000"/>
                                  <a:lumOff val="0"/>
                                </a:schemeClr>
                              </a:solidFill>
                              <a:prstDash val="sysDash"/>
                              <a:miter lim="800000"/>
                              <a:headEnd/>
                              <a:tailEnd/>
                            </a:ln>
                          </wps:spPr>
                          <wps:txb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wps:txbx>
                          <wps:bodyPr rot="0" vert="horz" wrap="square" lIns="91440" tIns="45720" rIns="91440" bIns="45720" anchor="t" anchorCtr="0" upright="1">
                            <a:noAutofit/>
                          </wps:bodyPr>
                        </wps:wsp>
                        <wps:wsp>
                          <wps:cNvPr id="94" name="文字方塊 14"/>
                          <wps:cNvSpPr txBox="1">
                            <a:spLocks noChangeArrowheads="1"/>
                          </wps:cNvSpPr>
                          <wps:spPr bwMode="auto">
                            <a:xfrm>
                              <a:off x="4358640" y="508635"/>
                              <a:ext cx="1315720" cy="1057275"/>
                            </a:xfrm>
                            <a:prstGeom prst="rect">
                              <a:avLst/>
                            </a:prstGeom>
                            <a:solidFill>
                              <a:schemeClr val="lt1">
                                <a:lumMod val="100000"/>
                                <a:lumOff val="0"/>
                              </a:schemeClr>
                            </a:solidFill>
                            <a:ln w="9525" cap="flat" cmpd="sng" algn="ctr">
                              <a:solidFill>
                                <a:schemeClr val="accent4">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wps:txbx>
                          <wps:bodyPr rot="0" vert="horz" wrap="square" lIns="91440" tIns="45720" rIns="91440" bIns="45720" anchor="t" anchorCtr="0" upright="1">
                            <a:noAutofit/>
                          </wps:bodyPr>
                        </wps:wsp>
                        <wps:wsp>
                          <wps:cNvPr id="95" name="文字方塊 14"/>
                          <wps:cNvSpPr txBox="1">
                            <a:spLocks noChangeArrowheads="1"/>
                          </wps:cNvSpPr>
                          <wps:spPr bwMode="auto">
                            <a:xfrm>
                              <a:off x="2190115" y="607060"/>
                              <a:ext cx="1424940" cy="793115"/>
                            </a:xfrm>
                            <a:prstGeom prst="rect">
                              <a:avLst/>
                            </a:prstGeom>
                            <a:solidFill>
                              <a:schemeClr val="lt1">
                                <a:lumMod val="100000"/>
                                <a:lumOff val="0"/>
                              </a:schemeClr>
                            </a:solidFill>
                            <a:ln w="9525" cap="flat" cmpd="sng" algn="ctr">
                              <a:solidFill>
                                <a:schemeClr val="accent6">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wps:txbx>
                          <wps:bodyPr rot="0" vert="horz" wrap="square" lIns="91440" tIns="45720" rIns="91440" bIns="45720" anchor="t" anchorCtr="0" upright="1">
                            <a:noAutofit/>
                          </wps:bodyPr>
                        </wps:wsp>
                        <wps:wsp>
                          <wps:cNvPr id="320" name="向右箭號 4"/>
                          <wps:cNvSpPr>
                            <a:spLocks noChangeArrowheads="1"/>
                          </wps:cNvSpPr>
                          <wps:spPr bwMode="auto">
                            <a:xfrm>
                              <a:off x="1701165" y="881380"/>
                              <a:ext cx="256540" cy="131445"/>
                            </a:xfrm>
                            <a:prstGeom prst="rightArrow">
                              <a:avLst>
                                <a:gd name="adj1" fmla="val 50000"/>
                                <a:gd name="adj2" fmla="val 50039"/>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1" name="向右箭號 19"/>
                          <wps:cNvSpPr>
                            <a:spLocks noChangeArrowheads="1"/>
                          </wps:cNvSpPr>
                          <wps:spPr bwMode="auto">
                            <a:xfrm>
                              <a:off x="3848100" y="923290"/>
                              <a:ext cx="256540" cy="131445"/>
                            </a:xfrm>
                            <a:prstGeom prst="rightArrow">
                              <a:avLst>
                                <a:gd name="adj1" fmla="val 50000"/>
                                <a:gd name="adj2" fmla="val 50003"/>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2" name="Text Box 21"/>
                          <wps:cNvSpPr txBox="1">
                            <a:spLocks noChangeArrowheads="1"/>
                          </wps:cNvSpPr>
                          <wps:spPr bwMode="auto">
                            <a:xfrm>
                              <a:off x="607695" y="5095875"/>
                              <a:ext cx="1152526" cy="60960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wps:txbx>
                          <wps:bodyPr rot="0" vert="horz" wrap="square" lIns="91440" tIns="45720" rIns="91440" bIns="45720" anchor="t" anchorCtr="0" upright="1">
                            <a:noAutofit/>
                          </wps:bodyPr>
                        </wps:wsp>
                        <wps:wsp>
                          <wps:cNvPr id="323" name="Text Box 22"/>
                          <wps:cNvSpPr txBox="1">
                            <a:spLocks noChangeArrowheads="1"/>
                          </wps:cNvSpPr>
                          <wps:spPr bwMode="auto">
                            <a:xfrm>
                              <a:off x="617221" y="3457576"/>
                              <a:ext cx="1143000" cy="619124"/>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wps:txbx>
                          <wps:bodyPr rot="0" vert="horz" wrap="square" lIns="91440" tIns="45720" rIns="91440" bIns="45720" anchor="t" anchorCtr="0" upright="1">
                            <a:noAutofit/>
                          </wps:bodyPr>
                        </wps:wsp>
                        <wps:wsp>
                          <wps:cNvPr id="324" name="Text Box 23"/>
                          <wps:cNvSpPr txBox="1">
                            <a:spLocks noChangeArrowheads="1"/>
                          </wps:cNvSpPr>
                          <wps:spPr bwMode="auto">
                            <a:xfrm>
                              <a:off x="617220" y="6877050"/>
                              <a:ext cx="1143000" cy="390525"/>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wps:txbx>
                          <wps:bodyPr rot="0" vert="horz" wrap="square" lIns="91440" tIns="45720" rIns="91440" bIns="45720" anchor="t" anchorCtr="0" upright="1">
                            <a:noAutofit/>
                          </wps:bodyPr>
                        </wps:wsp>
                        <wps:wsp>
                          <wps:cNvPr id="325" name="AutoShape 24"/>
                          <wps:cNvCnPr>
                            <a:cxnSpLocks noChangeShapeType="1"/>
                          </wps:cNvCnPr>
                          <wps:spPr bwMode="auto">
                            <a:xfrm>
                              <a:off x="513080" y="5824538"/>
                              <a:ext cx="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26" name="AutoShape 26"/>
                          <wps:cNvSpPr>
                            <a:spLocks noChangeArrowheads="1"/>
                          </wps:cNvSpPr>
                          <wps:spPr bwMode="auto">
                            <a:xfrm>
                              <a:off x="3438525" y="2800350"/>
                              <a:ext cx="1158239" cy="495300"/>
                            </a:xfrm>
                            <a:prstGeom prst="homePlate">
                              <a:avLst>
                                <a:gd name="adj" fmla="val 52639"/>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wps:txbx>
                          <wps:bodyPr rot="0" vert="horz" wrap="square" lIns="91440" tIns="45720" rIns="91440" bIns="45720" anchor="t" anchorCtr="0" upright="1">
                            <a:noAutofit/>
                          </wps:bodyPr>
                        </wps:wsp>
                        <wps:wsp>
                          <wps:cNvPr id="327" name="五邊形 327"/>
                          <wps:cNvSpPr/>
                          <wps:spPr>
                            <a:xfrm>
                              <a:off x="3448050" y="3695700"/>
                              <a:ext cx="1158239" cy="495300"/>
                            </a:xfrm>
                            <a:prstGeom prst="homePlate">
                              <a:avLst/>
                            </a:prstGeom>
                          </wps:spPr>
                          <wps:style>
                            <a:lnRef idx="1">
                              <a:schemeClr val="accent5"/>
                            </a:lnRef>
                            <a:fillRef idx="3">
                              <a:schemeClr val="accent5"/>
                            </a:fillRef>
                            <a:effectRef idx="2">
                              <a:schemeClr val="accent5"/>
                            </a:effectRef>
                            <a:fontRef idx="minor">
                              <a:schemeClr val="lt1"/>
                            </a:fontRef>
                          </wps:style>
                          <wps:txb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五邊形 328"/>
                          <wps:cNvSpPr/>
                          <wps:spPr>
                            <a:xfrm>
                              <a:off x="3438525" y="5348605"/>
                              <a:ext cx="1158239" cy="50482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五邊形 329"/>
                          <wps:cNvSpPr/>
                          <wps:spPr>
                            <a:xfrm>
                              <a:off x="3438525" y="8067675"/>
                              <a:ext cx="1304925" cy="9810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圓角矩形 330"/>
                          <wps:cNvSpPr/>
                          <wps:spPr>
                            <a:xfrm>
                              <a:off x="1894840" y="4581527"/>
                              <a:ext cx="1285492" cy="16383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直線接點 331"/>
                          <wps:cNvCnPr>
                            <a:stCxn id="326" idx="3"/>
                          </wps:cNvCnPr>
                          <wps:spPr>
                            <a:xfrm flipV="1">
                              <a:off x="4596764" y="2800350"/>
                              <a:ext cx="222884" cy="247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2" name="直線接點 332"/>
                          <wps:cNvCnPr>
                            <a:stCxn id="326" idx="3"/>
                            <a:endCxn id="337" idx="1"/>
                          </wps:cNvCnPr>
                          <wps:spPr>
                            <a:xfrm>
                              <a:off x="4596764" y="3048000"/>
                              <a:ext cx="222885" cy="22383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3" name="直線接點 333"/>
                          <wps:cNvCnPr>
                            <a:stCxn id="327" idx="3"/>
                            <a:endCxn id="339" idx="1"/>
                          </wps:cNvCnPr>
                          <wps:spPr>
                            <a:xfrm flipV="1">
                              <a:off x="4606289" y="3790950"/>
                              <a:ext cx="222886" cy="152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4" name="直線接點 334"/>
                          <wps:cNvCnPr>
                            <a:stCxn id="327" idx="3"/>
                            <a:endCxn id="338" idx="1"/>
                          </wps:cNvCnPr>
                          <wps:spPr>
                            <a:xfrm>
                              <a:off x="4606289" y="3943350"/>
                              <a:ext cx="213360" cy="44291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5" name="直線接點 335"/>
                          <wps:cNvCnPr>
                            <a:stCxn id="328" idx="3"/>
                          </wps:cNvCnPr>
                          <wps:spPr>
                            <a:xfrm flipV="1">
                              <a:off x="4596764" y="5048250"/>
                              <a:ext cx="222884" cy="55276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36" name="圓角矩形 336"/>
                          <wps:cNvSpPr/>
                          <wps:spPr>
                            <a:xfrm>
                              <a:off x="4819650" y="2476500"/>
                              <a:ext cx="1428749" cy="4762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圓角矩形 337"/>
                          <wps:cNvSpPr/>
                          <wps:spPr>
                            <a:xfrm>
                              <a:off x="4819649" y="3076575"/>
                              <a:ext cx="1428750" cy="3905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圓角矩形 338"/>
                          <wps:cNvSpPr/>
                          <wps:spPr>
                            <a:xfrm>
                              <a:off x="4819649" y="4076700"/>
                              <a:ext cx="1428750" cy="6191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圓角矩形 339"/>
                          <wps:cNvSpPr/>
                          <wps:spPr>
                            <a:xfrm>
                              <a:off x="4829175" y="3600450"/>
                              <a:ext cx="1419224" cy="38100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直線接點 340"/>
                          <wps:cNvCnPr>
                            <a:stCxn id="328" idx="3"/>
                          </wps:cNvCnPr>
                          <wps:spPr>
                            <a:xfrm>
                              <a:off x="4596764" y="5601018"/>
                              <a:ext cx="222884" cy="56832"/>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1" name="直線接點 341"/>
                          <wps:cNvCnPr>
                            <a:stCxn id="328" idx="3"/>
                            <a:endCxn id="347" idx="1"/>
                          </wps:cNvCnPr>
                          <wps:spPr>
                            <a:xfrm>
                              <a:off x="4596764" y="5601018"/>
                              <a:ext cx="241936" cy="7239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2" name="直線接點 342"/>
                          <wps:cNvCnPr>
                            <a:stCxn id="328" idx="3"/>
                            <a:endCxn id="348" idx="1"/>
                          </wps:cNvCnPr>
                          <wps:spPr>
                            <a:xfrm>
                              <a:off x="4596764" y="5601018"/>
                              <a:ext cx="222884" cy="1557019"/>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3" name="直線接點 343"/>
                          <wps:cNvCnPr>
                            <a:stCxn id="329" idx="3"/>
                            <a:endCxn id="351" idx="1"/>
                          </wps:cNvCnPr>
                          <wps:spPr>
                            <a:xfrm>
                              <a:off x="4743450" y="8558213"/>
                              <a:ext cx="95250" cy="719137"/>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4" name="直線接點 344"/>
                          <wps:cNvCnPr>
                            <a:stCxn id="329" idx="3"/>
                            <a:endCxn id="350" idx="1"/>
                          </wps:cNvCnPr>
                          <wps:spPr>
                            <a:xfrm>
                              <a:off x="4743450" y="8558213"/>
                              <a:ext cx="85725" cy="1143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5" name="直線接點 345"/>
                          <wps:cNvCnPr>
                            <a:stCxn id="329" idx="3"/>
                            <a:endCxn id="349" idx="1"/>
                          </wps:cNvCnPr>
                          <wps:spPr>
                            <a:xfrm flipV="1">
                              <a:off x="4743450" y="8062912"/>
                              <a:ext cx="95250" cy="495301"/>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6" name="圓角矩形 346"/>
                          <wps:cNvSpPr/>
                          <wps:spPr>
                            <a:xfrm>
                              <a:off x="4819650" y="5291455"/>
                              <a:ext cx="1438275" cy="6667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圓角矩形 347"/>
                          <wps:cNvSpPr/>
                          <wps:spPr>
                            <a:xfrm>
                              <a:off x="4838700" y="6015355"/>
                              <a:ext cx="1419225" cy="6191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圓角矩形 348"/>
                          <wps:cNvSpPr/>
                          <wps:spPr>
                            <a:xfrm>
                              <a:off x="4819648" y="6705598"/>
                              <a:ext cx="1428751" cy="904877"/>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圓角矩形 349"/>
                          <wps:cNvSpPr/>
                          <wps:spPr>
                            <a:xfrm>
                              <a:off x="4838700" y="7743824"/>
                              <a:ext cx="1409699" cy="63817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圓角矩形 350"/>
                          <wps:cNvSpPr/>
                          <wps:spPr>
                            <a:xfrm>
                              <a:off x="4829175" y="8439150"/>
                              <a:ext cx="1419225" cy="4667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圓角矩形 351"/>
                          <wps:cNvSpPr/>
                          <wps:spPr>
                            <a:xfrm>
                              <a:off x="4838700" y="8963025"/>
                              <a:ext cx="1409700" cy="6286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直線單箭頭接點 352"/>
                          <wps:cNvCnPr/>
                          <wps:spPr>
                            <a:xfrm flipV="1">
                              <a:off x="1115279" y="5824538"/>
                              <a:ext cx="0" cy="80994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線單箭頭接點 353"/>
                          <wps:cNvCnPr/>
                          <wps:spPr>
                            <a:xfrm flipV="1">
                              <a:off x="1114009"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54" name="群組 354"/>
                          <wpg:cNvGrpSpPr>
                            <a:grpSpLocks/>
                          </wpg:cNvGrpSpPr>
                          <wpg:grpSpPr bwMode="auto">
                            <a:xfrm rot="5400000">
                              <a:off x="-1093005" y="5307174"/>
                              <a:ext cx="3200390" cy="263210"/>
                              <a:chOff x="137089" y="2"/>
                              <a:chExt cx="3070763" cy="263400"/>
                            </a:xfrm>
                          </wpg:grpSpPr>
                          <wps:wsp>
                            <wps:cNvPr id="355" name="直線接點 355"/>
                            <wps:cNvCnPr>
                              <a:cxnSpLocks noChangeShapeType="1"/>
                            </wps:cNvCnPr>
                            <wps:spPr bwMode="auto">
                              <a:xfrm rot="16200000">
                                <a:off x="1672471" y="-1271980"/>
                                <a:ext cx="0" cy="3070763"/>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6" name="直線接點 356"/>
                            <wps:cNvCnPr>
                              <a:cxnSpLocks noChangeShapeType="1"/>
                            </wps:cNvCnPr>
                            <wps:spPr bwMode="auto">
                              <a:xfrm rot="16200000" flipH="1">
                                <a:off x="3071593" y="131698"/>
                                <a:ext cx="263393" cy="1"/>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7" name="直線單箭頭接點 357"/>
                            <wps:cNvCnPr>
                              <a:cxnSpLocks noChangeShapeType="1"/>
                            </wps:cNvCnPr>
                            <wps:spPr bwMode="auto">
                              <a:xfrm rot="16200000">
                                <a:off x="5392" y="131699"/>
                                <a:ext cx="263394" cy="0"/>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358" name="圓角矩形 358"/>
                          <wps:cNvSpPr>
                            <a:spLocks noChangeArrowheads="1"/>
                          </wps:cNvSpPr>
                          <wps:spPr bwMode="auto">
                            <a:xfrm rot="5400000">
                              <a:off x="26633" y="5234009"/>
                              <a:ext cx="692480" cy="364753"/>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wps:txbx>
                          <wps:bodyPr rot="0" vert="horz" wrap="square" lIns="91440" tIns="45720" rIns="91440" bIns="45720" anchor="ctr" anchorCtr="0" upright="1">
                            <a:noAutofit/>
                          </wps:bodyPr>
                        </wps:wsp>
                        <wps:wsp>
                          <wps:cNvPr id="359" name="直線單箭頭接點 359"/>
                          <wps:cNvCnPr/>
                          <wps:spPr>
                            <a:xfrm>
                              <a:off x="1359195"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0" name="直線單箭頭接點 360"/>
                          <wps:cNvCnPr>
                            <a:stCxn id="322" idx="3"/>
                            <a:endCxn id="330" idx="1"/>
                          </wps:cNvCnPr>
                          <wps:spPr>
                            <a:xfrm>
                              <a:off x="1760221" y="5400675"/>
                              <a:ext cx="134619" cy="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肘形接點 361"/>
                          <wps:cNvCnPr/>
                          <wps:spPr>
                            <a:xfrm rot="16200000" flipH="1">
                              <a:off x="1756411" y="3947161"/>
                              <a:ext cx="628653" cy="621030"/>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肘形接點 362"/>
                          <wps:cNvCnPr/>
                          <wps:spPr>
                            <a:xfrm rot="5400000" flipH="1" flipV="1">
                              <a:off x="1718316" y="6261739"/>
                              <a:ext cx="704847" cy="621026"/>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直線接點 363"/>
                          <wps:cNvCnPr/>
                          <wps:spPr>
                            <a:xfrm>
                              <a:off x="3294631" y="3048000"/>
                              <a:ext cx="1019" cy="55102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直線接點 364"/>
                          <wps:cNvCnPr/>
                          <wps:spPr>
                            <a:xfrm>
                              <a:off x="3294631" y="3057525"/>
                              <a:ext cx="14389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5" name="直線接點 365"/>
                          <wps:cNvCnPr/>
                          <wps:spPr>
                            <a:xfrm>
                              <a:off x="3295650" y="8558213"/>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直線接點 366"/>
                          <wps:cNvCnPr>
                            <a:endCxn id="327" idx="1"/>
                          </wps:cNvCnPr>
                          <wps:spPr>
                            <a:xfrm>
                              <a:off x="3294631" y="3943350"/>
                              <a:ext cx="1534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直線接點 367"/>
                          <wps:cNvCnPr>
                            <a:endCxn id="328" idx="1"/>
                          </wps:cNvCnPr>
                          <wps:spPr>
                            <a:xfrm>
                              <a:off x="3189856" y="5601018"/>
                              <a:ext cx="2486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肘形接點 368"/>
                          <wps:cNvCnPr/>
                          <wps:spPr>
                            <a:xfrm rot="10800000">
                              <a:off x="1760223" y="3600451"/>
                              <a:ext cx="1008383" cy="98743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9" name="肘形接點 369"/>
                          <wps:cNvCnPr/>
                          <wps:spPr>
                            <a:xfrm rot="10800000" flipV="1">
                              <a:off x="1760224" y="6219828"/>
                              <a:ext cx="1008382" cy="93821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0" name="文字方塊 2"/>
                          <wps:cNvSpPr txBox="1">
                            <a:spLocks noChangeArrowheads="1"/>
                          </wps:cNvSpPr>
                          <wps:spPr bwMode="auto">
                            <a:xfrm>
                              <a:off x="590134" y="4438650"/>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1" name="直線單箭頭接點 371"/>
                          <wps:cNvCnPr/>
                          <wps:spPr>
                            <a:xfrm>
                              <a:off x="1370330" y="585343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文字方塊 2"/>
                          <wps:cNvSpPr txBox="1">
                            <a:spLocks noChangeArrowheads="1"/>
                          </wps:cNvSpPr>
                          <wps:spPr bwMode="auto">
                            <a:xfrm>
                              <a:off x="1342050" y="4428150"/>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s:wsp>
                          <wps:cNvPr id="373" name="文字方塊 373"/>
                          <wps:cNvSpPr txBox="1"/>
                          <wps:spPr>
                            <a:xfrm>
                              <a:off x="3170807" y="4705350"/>
                              <a:ext cx="425198"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4" name="圓角矩形 374"/>
                          <wps:cNvSpPr/>
                          <wps:spPr>
                            <a:xfrm>
                              <a:off x="2238375" y="3457576"/>
                              <a:ext cx="685800" cy="38100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圓角矩形 375"/>
                          <wps:cNvSpPr/>
                          <wps:spPr>
                            <a:xfrm>
                              <a:off x="2238375" y="6972319"/>
                              <a:ext cx="685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 name="圓角矩形 376"/>
                          <wps:cNvSpPr/>
                          <wps:spPr>
                            <a:xfrm>
                              <a:off x="4838699" y="4838700"/>
                              <a:ext cx="1409699" cy="41465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77" name="文字方塊 2"/>
                        <wps:cNvSpPr txBox="1">
                          <a:spLocks noChangeArrowheads="1"/>
                        </wps:cNvSpPr>
                        <wps:spPr bwMode="auto">
                          <a:xfrm>
                            <a:off x="1228978" y="5944532"/>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8" name="文字方塊 2"/>
                        <wps:cNvSpPr txBox="1">
                          <a:spLocks noChangeArrowheads="1"/>
                        </wps:cNvSpPr>
                        <wps:spPr bwMode="auto">
                          <a:xfrm>
                            <a:off x="426113" y="5944532"/>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id="畫布 1" o:spid="_x0000_s1028" editas="canvas" style="position:absolute;left:0;text-align:left;margin-left:6pt;margin-top:33pt;width:529.5pt;height:747.75pt;z-index:-251648000" coordsize="6724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246;height:94964;visibility:visible;mso-wrap-style:square">
                  <v:fill o:detectmouseclick="t"/>
                  <v:path o:connecttype="none"/>
                </v:shape>
                <v:group id="群組 82" o:spid="_x0000_s1030" style="position:absolute;left:360;width:66852;height:94602" coordorigin="1904,1314" coordsize="66852,94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83" o:spid="_x0000_s1031" type="#_x0000_t44" style="position:absolute;left:14274;top:12572;width:45339;height:6362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rosYA&#10;AADbAAAADwAAAGRycy9kb3ducmV2LnhtbESPQUvDQBSE74L/YXmCF2k3KpQ27baIpWilRWx76e2R&#10;fSbR3bch+2zSf+8KQo/DzHzDzBa9d+pEbawDG7gfZqCIi2BrLg0c9qvBGFQUZIsuMBk4U4TF/Ppq&#10;hrkNHX/QaSelShCOORqoRJpc61hU5DEOQ0OcvM/QepQk21LbFrsE904/ZNlIe6w5LVTY0HNFxffu&#10;xxvYysuXG8lZvx/v3rpJs45uvdwYc3vTP01BCfVyCf+3X62B8SP8fUk/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7rosYAAADbAAAADwAAAAAAAAAAAAAAAACYAgAAZHJz&#10;L2Rvd25yZXYueG1sUEsFBgAAAAAEAAQA9QAAAIsDAAAAAA==&#10;" adj="-2766,5130,-477,6093" filled="f" strokecolor="#8064a2 [3207]" strokeweight="2pt">
                    <v:textbox>
                      <w:txbxContent>
                        <w:p w:rsidR="00FE6E72" w:rsidRDefault="00FE6E72" w:rsidP="00FE6E72">
                          <w:pPr>
                            <w:jc w:val="center"/>
                          </w:pPr>
                        </w:p>
                      </w:txbxContent>
                    </v:textbox>
                  </v:shape>
                  <v:roundrect id="圓角矩形 3" o:spid="_x0000_s1032" style="position:absolute;left:6680;top:1492;width:74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2/8QA&#10;AADbAAAADwAAAGRycy9kb3ducmV2LnhtbESPQWvCQBSE7wX/w/KE3urGIm2IrqJCoND20OjB4yP7&#10;TILZt2H3VdP++m6h0OMwM98wq83oenWlEDvPBuazDBRx7W3HjYHjoXzIQUVBtth7JgNfFGGzntyt&#10;sLD+xh90raRRCcKxQAOtyFBoHeuWHMaZH4iTd/bBoSQZGm0D3hLc9foxy560w47TQosD7VuqL9Wn&#10;MxBzvZPy3dPbaSGv2+fvsuJQGnM/HbdLUEKj/If/2i/WQL6A3y/p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ttv/EAAAA2wAAAA8AAAAAAAAAAAAAAAAAmAIAAGRycy9k&#10;b3ducmV2LnhtbFBLBQYAAAAABAAEAPUAAACJAwAAAAA=&#10;" fillcolor="white [3201]" strokecolor="#4f81bd [3204]"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v:textbox>
                  </v:roundrect>
                  <v:roundrect id="圓角矩形 6" o:spid="_x0000_s1033" style="position:absolute;left:21901;top:1314;width:13328;height:41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vMAA&#10;AADbAAAADwAAAGRycy9kb3ducmV2LnhtbESPwYrCQBBE78L+w9ALXmSdKCgh6yjLiqhHdWGvTaZN&#10;gpmekGlj/HtHEDwWVfWKWqx6V6uO2lB5NjAZJ6CIc28rLgz8nTZfKaggyBZrz2TgTgFWy4/BAjPr&#10;b3yg7iiFihAOGRooRZpM65CX5DCMfUMcvbNvHUqUbaFti7cId7WeJslcO6w4LpTY0G9J+eV4dQbC&#10;fzcdreeiJzPeJB02230qbMzws//5BiXUyzv8au+sgXQGzy/xB+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xmvMAAAADbAAAADwAAAAAAAAAAAAAAAACYAgAAZHJzL2Rvd25y&#10;ZXYueG1sUEsFBgAAAAAEAAQA9QAAAIUDAAAAAA==&#10;" fillcolor="white [3201]" strokecolor="#f79646 [3209]" strokeweight="2pt">
                    <v:textbo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v:textbox>
                  </v:roundrect>
                  <v:roundrect id="圓角矩形 7" o:spid="_x0000_s1034" style="position:absolute;left:43611;top:1384;width:12148;height:33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d6cQA&#10;AADbAAAADwAAAGRycy9kb3ducmV2LnhtbESPUWvCMBSF3wf+h3AHe5vpZEitRhFBcGys2A19vTTX&#10;tNjclCZq9u+XwcDHwznnO5zFKtpOXGnwrWMFL+MMBHHtdMtGwffX9jkH4QOyxs4xKfghD6vl6GGB&#10;hXY33tO1CkYkCPsCFTQh9IWUvm7Ioh+7njh5JzdYDEkORuoBbwluOznJsqm02HJaaLCnTUP1ubpY&#10;BXF7jDPzad4udvaRl/v38vVQlUo9Pcb1HESgGO7h//ZOK8i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YnenEAAAA2wAAAA8AAAAAAAAAAAAAAAAAmAIAAGRycy9k&#10;b3ducmV2LnhtbFBLBQYAAAAABAAEAPUAAACJAwAAAAA=&#10;" fillcolor="white [3201]" strokecolor="#8064a2 [3207]" strokeweight="2pt">
                    <v:textbo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v:textbox>
                  </v:roundrect>
                  <v:group id="群組 13" o:spid="_x0000_s1035" style="position:absolute;left:10363;top:14274;width:40462;height:3918" coordorigin="6117,14275" coordsize="35655,3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群組 10" o:spid="_x0000_s1036" style="position:absolute;left:6117;top:14275;width:35655;height:2236" coordorigin="7696,14275" coordsize="33221,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直線接點 5" o:spid="_x0000_s1037" style="position:absolute;visibility:visible;mso-wrap-style:square" from="7696,16051"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JDTMAAAADbAAAADwAAAGRycy9kb3ducmV2LnhtbESPQWvCQBSE7wX/w/IEb3WjB0mjq4gi&#10;ejUW2uMj+8wGs29D9qnx33cLhR6HmfmGWW0G36oH9bEJbGA2zUARV8E2XBv4vBzec1BRkC22gcnA&#10;iyJs1qO3FRY2PPlMj1JqlSAcCzTgRLpC61g58hinoSNO3jX0HiXJvta2x2eC+1bPs2yhPTacFhx2&#10;tHNU3cq7N+C/mraakVz2wt/1IS/dLj+ejZmMh+0SlNAg/+G/9skayD/g90v6AXr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SQ0zAAAAA2wAAAA8AAAAAAAAAAAAAAAAA&#10;oQIAAGRycy9kb3ducmV2LnhtbFBLBQYAAAAABAAEAPkAAACOAwAAAAA=&#10;" strokecolor="black [3040]" strokeweight="1.5pt"/>
                      <v:line id="直線接點 8" o:spid="_x0000_s1038" style="position:absolute;visibility:visible;mso-wrap-style:square" from="40917,14275"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8DL0AAADbAAAADwAAAGRycy9kb3ducmV2LnhtbERPTYvCMBC9L/gfwgje1tQ9SLcaRRTR&#10;q3VBj0MzNsVmUppZrf/eHBb2+Hjfy/XgW/WgPjaBDcymGSjiKtiGawM/5/1nDioKssU2MBl4UYT1&#10;avSxxMKGJ5/oUUqtUgjHAg04ka7QOlaOPMZp6IgTdwu9R0mwr7Xt8ZnCfau/smyuPTacGhx2tHVU&#10;3ctfb8BfmraakZx3wtd6n5dumx9OxkzGw2YBSmiQf/Gf+2gNfKf16Uv6AXr1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HxfAy9AAAA2wAAAA8AAAAAAAAAAAAAAAAAoQIA&#10;AGRycy9kb3ducmV2LnhtbFBLBQYAAAAABAAEAPkAAACLAwAAAAA=&#10;" strokecolor="black [3040]" strokeweight="1.5pt"/>
                      <v:shapetype id="_x0000_t32" coordsize="21600,21600" o:spt="32" o:oned="t" path="m,l21600,21600e" filled="f">
                        <v:path arrowok="t" fillok="f" o:connecttype="none"/>
                        <o:lock v:ext="edit" shapetype="t"/>
                      </v:shapetype>
                      <v:shape id="直線單箭頭接點 9" o:spid="_x0000_s1039" type="#_x0000_t32" style="position:absolute;left:7696;top:14275;width:0;height:17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novcQAAADbAAAADwAAAGRycy9kb3ducmV2LnhtbESPQWvCQBSE7wX/w/KE3uomlrQ1ugmt&#10;oPRU0Ibi8ZF9TUKzb0N2jcm/7wqCx2FmvmE2+WhaMVDvGssK4kUEgri0uuFKQfG9e3oD4TyyxtYy&#10;KZjIQZ7NHjaYanvhAw1HX4kAYZeigtr7LpXSlTUZdAvbEQfv1/YGfZB9JXWPlwA3rVxG0Ys02HBY&#10;qLGjbU3l3/FsFGx9Mp3ouVjhudjT61fy83HQS6Ue5+P7GoSn0d/Dt/anVrCK4fol/AC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ei9xAAAANsAAAAPAAAAAAAAAAAA&#10;AAAAAKECAABkcnMvZG93bnJldi54bWxQSwUGAAAAAAQABAD5AAAAkgMAAAAA&#10;" strokecolor="black [3040]" strokeweight="1.5pt">
                        <v:stroke endarrow="open"/>
                      </v:shape>
                    </v:group>
                    <v:roundrect id="圓角矩形 12" o:spid="_x0000_s1040" style="position:absolute;left:20173;top:14539;width:6096;height:36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dL8MA&#10;AADbAAAADwAAAGRycy9kb3ducmV2LnhtbESPwWrDMBBE74X8g9hAb41UH0LqRgmhEHBIL0198W1r&#10;bS1Ta2UsxXb/vioEchxm5g2z3c+uEyMNofWs4XmlQBDX3rTcaCg/j08bECEiG+w8k4ZfCrDfLR62&#10;mBs/8QeNl9iIBOGQowYbY59LGWpLDsPK98TJ+/aDw5jk0Egz4JTgrpOZUmvpsOW0YLGnN0v1z+Xq&#10;NBy+isJuzpx1ffV+UqU5KdNWWj8u58MriEhzvIdv7cJoeMng/0v6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AdL8MAAADbAAAADwAAAAAAAAAAAAAAAACYAgAAZHJzL2Rv&#10;d25yZXYueG1sUEsFBgAAAAAEAAQA9QAAAIgDAAAAAA==&#10;" fillcolor="white [3201]" strokecolor="#c0504d [3205]"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v:textbox>
                    </v:roundrect>
                  </v:group>
                  <v:shape id="文字方塊 14" o:spid="_x0000_s1041" type="#_x0000_t202" style="position:absolute;left:6026;top:5461;width:9404;height:8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wLsIA&#10;AADbAAAADwAAAGRycy9kb3ducmV2LnhtbESPQYvCMBSE7wv+h/AEb2uqQulWoxRR8LSLrhdvj+a1&#10;KTYvpYla/71ZWPA4zMw3zGoz2FbcqfeNYwWzaQKCuHS64VrB+Xf/mYHwAVlj65gUPMnDZj36WGGu&#10;3YOPdD+FWkQI+xwVmBC6XEpfGrLop64jjl7leoshyr6WusdHhNtWzpMklRYbjgsGO9oaKq+nm1Vw&#10;yWz6fc52P1QVhdmHJqueaanUZDwUSxCBhvAO/7cPWsHXAv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xrAuwgAAANsAAAAPAAAAAAAAAAAAAAAAAJgCAABkcnMvZG93&#10;bnJldi54bWxQSwUGAAAAAAQABAD1AAAAhwMAAAAA&#10;" fillcolor="white [3201]" strokecolor="#4f81bd [3204]">
                    <v:stroke dashstyle="3 1"/>
                    <v:textbo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v:textbox>
                  </v:shape>
                  <v:shape id="文字方塊 14" o:spid="_x0000_s1042" type="#_x0000_t202" style="position:absolute;left:43586;top:5086;width:13157;height:10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rwcUA&#10;AADbAAAADwAAAGRycy9kb3ducmV2LnhtbESPzWrDMBCE74W+g9hCLiWR0rT5caOEEogbCjnk5wEW&#10;a2ObWisjKbH79lWhkOMwM98wy3VvG3EjH2rHGsYjBYK4cKbmUsP5tB3OQYSIbLBxTBp+KMB69fiw&#10;xMy4jg90O8ZSJAiHDDVUMbaZlKGoyGIYuZY4eRfnLcYkfSmNxy7BbSNflJpKizWnhQpb2lRUfB+v&#10;VkOeS6Um2I33efv8tvvsZ1f15bUePPUf7yAi9fEe/m/vjIbFK/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avBxQAAANsAAAAPAAAAAAAAAAAAAAAAAJgCAABkcnMv&#10;ZG93bnJldi54bWxQSwUGAAAAAAQABAD1AAAAigMAAAAA&#10;" fillcolor="white [3201]" strokecolor="#8064a2 [3207]">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w:t>
                          </w:r>
                          <w:proofErr w:type="gramStart"/>
                          <w:r>
                            <w:rPr>
                              <w:rFonts w:eastAsia="微軟正黑體" w:hint="eastAsia"/>
                              <w:sz w:val="16"/>
                              <w:szCs w:val="16"/>
                            </w:rPr>
                            <w:t>介</w:t>
                          </w:r>
                          <w:proofErr w:type="gramEnd"/>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v:textbox>
                  </v:shape>
                  <v:shape id="文字方塊 14" o:spid="_x0000_s1043" type="#_x0000_t202" style="position:absolute;left:21901;top:6070;width:14249;height:7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7PMIA&#10;AADbAAAADwAAAGRycy9kb3ducmV2LnhtbESP3WrCQBSE7wu+w3KE3tWNQksTXUUigeBdow9wzJ78&#10;YPZs3N1q+vZuodDLYWa+YTa7yQziTs73lhUsFwkI4trqnlsF51Px9gnCB2SNg2VS8EMedtvZywYz&#10;bR/8RfcqtCJC2GeooAthzKT0dUcG/cKOxNFrrDMYonSt1A4fEW4GuUqSD2mw57jQ4Uh5R/W1+jYK&#10;ivZ0GQ5HmTZm6S5NUvbuJnOlXufTfg0i0BT+w3/tUitI3+H3S/wB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vs8wgAAANsAAAAPAAAAAAAAAAAAAAAAAJgCAABkcnMvZG93&#10;bnJldi54bWxQSwUGAAAAAAQABAD1AAAAhwMAAAAA&#10;" fillcolor="white [3201]" strokecolor="#f79646 [3209]">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44" type="#_x0000_t13" style="position:absolute;left:17011;top:8813;width:2566;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8gMIA&#10;AADcAAAADwAAAGRycy9kb3ducmV2LnhtbERPz2vCMBS+C/sfwhvspuksyFaNMoYOr+0K226P5tl2&#10;Ni+1iW38781hsOPH93uzC6YTIw2utazgeZGAIK6sbrlWUH4e5i8gnEfW2FkmBTdysNs+zDaYaTtx&#10;TmPhaxFD2GWooPG+z6R0VUMG3cL2xJE72cGgj3CopR5wiuGmk8skWUmDLceGBnt6b6g6F1ejYP/1&#10;GsLP5aP/1rnel+ffQ5mOnVJPj+FtDcJT8P/iP/dRK0iXcX48E4+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jyAwgAAANwAAAAPAAAAAAAAAAAAAAAAAJgCAABkcnMvZG93&#10;bnJldi54bWxQSwUGAAAAAAQABAD1AAAAhwMAAAAA&#10;" adj="16062" fillcolor="white [3201]" strokecolor="#9bbb59 [3206]" strokeweight="2pt"/>
                  <v:shape id="向右箭號 19" o:spid="_x0000_s1045" type="#_x0000_t13" style="position:absolute;left:38481;top:9232;width:2565;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dCcYA&#10;AADcAAAADwAAAGRycy9kb3ducmV2LnhtbESPzWrDMBCE74W8g9hCLyWR7UBI3CghhJb2FJqfS26L&#10;tbVMrZWR1Njt00eBQo7DzHzDLNeDbcWFfGgcK8gnGQjiyumGawWn49t4DiJEZI2tY1LwSwHWq9HD&#10;Ekvtet7T5RBrkSAcSlRgYuxKKUNlyGKYuI44eV/OW4xJ+lpqj32C21YWWTaTFhtOCwY72hqqvg8/&#10;VsHn1pk59zP/LOu8+Bt258Xre6fU0+OweQERaYj38H/7QyuYFjnczq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VdCcYAAADcAAAADwAAAAAAAAAAAAAAAACYAgAAZHJz&#10;L2Rvd25yZXYueG1sUEsFBgAAAAAEAAQA9QAAAIsDAAAAAA==&#10;" adj="16066" fillcolor="white [3201]" strokecolor="#9bbb59 [3206]" strokeweight="2pt"/>
                  <v:shape id="Text Box 21" o:spid="_x0000_s1046" type="#_x0000_t202" style="position:absolute;left:6076;top:50958;width:1152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y7MYA&#10;AADcAAAADwAAAGRycy9kb3ducmV2LnhtbESPQWvCQBSE74X+h+UVeqsbU0hL6ipSCBa9WC0p3h7Z&#10;ZxKSfRuyaxL/vVsoeBxm5htmsZpMKwbqXW1ZwXwWgSAurK65VPBzzF7eQTiPrLG1TAqu5GC1fHxY&#10;YKrtyN80HHwpAoRdigoq77tUSldUZNDNbEccvLPtDfog+1LqHscAN62MoyiRBmsOCxV29FlR0Rwu&#10;RsH5tN3sk3xT8+8laeIT77L8+qbU89O0/gDhafL38H/7Syt4jWP4O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Ty7MYAAADcAAAADwAAAAAAAAAAAAAAAACYAgAAZHJz&#10;L2Rvd25yZXYueG1sUEsFBgAAAAAEAAQA9QAAAIsDAAAAAA==&#10;" fillcolor="white [3201]" strokecolor="#8064a2 [3207]" strokeweight="2.5pt">
                    <v:shadow color="#868686"/>
                    <v:textbo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v:textbox>
                  </v:shape>
                  <v:shape id="Text Box 22" o:spid="_x0000_s1047" type="#_x0000_t202" style="position:absolute;left:6172;top:34575;width:11430;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Xd8QA&#10;AADcAAAADwAAAGRycy9kb3ducmV2LnhtbESPQYvCMBSE78L+h/AEb5paoS7VKLIgyu5FXal4ezTP&#10;tti8lCZq/fdmYcHjMDPfMPNlZ2pxp9ZVlhWMRxEI4tzqigsFx9/18BOE88gaa8uk4EkOlouP3hxT&#10;bR+8p/vBFyJA2KWooPS+SaV0eUkG3cg2xMG72NagD7ItpG7xEeCmlnEUJdJgxWGhxIa+Ssqvh5tR&#10;cDl/b3ZJtqn4dEuu8Zl/1tlzqtSg361mIDx1/h3+b2+1gkk8gb8z4Qj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IV3fEAAAA3AAAAA8AAAAAAAAAAAAAAAAAmAIAAGRycy9k&#10;b3ducmV2LnhtbFBLBQYAAAAABAAEAPUAAACJAwAAAAA=&#10;" fillcolor="white [3201]" strokecolor="#8064a2 [3207]" strokeweight="2.5pt">
                    <v:shadow color="#868686"/>
                    <v:textbo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v:textbox>
                  </v:shape>
                  <v:shape id="Text Box 23" o:spid="_x0000_s1048" type="#_x0000_t202" style="position:absolute;left:6172;top:68770;width:1143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PA8YA&#10;AADcAAAADwAAAGRycy9kb3ducmV2LnhtbESPQWvCQBSE74L/YXkFb7ppWtKSugYpBKW9VFss3h7Z&#10;ZxLMvg3ZNYn/vlsQPA4z8w2zzEbTiJ46V1tW8LiIQBAXVtdcKvj5zuevIJxH1thYJgVXcpCtppMl&#10;ptoOvKN+70sRIOxSVFB536ZSuqIig25hW+LgnWxn0AfZlVJ3OAS4aWQcRYk0WHNYqLCl94qK8/5i&#10;FJyOH5uv5LCp+feSnOMjf+aH64tSs4dx/QbC0+jv4Vt7qxU8xc/wfy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HPA8YAAADcAAAADwAAAAAAAAAAAAAAAACYAgAAZHJz&#10;L2Rvd25yZXYueG1sUEsFBgAAAAAEAAQA9QAAAIsDAAAAAA==&#10;" fillcolor="white [3201]" strokecolor="#8064a2 [3207]" strokeweight="2.5pt">
                    <v:shadow color="#868686"/>
                    <v:textbo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v:textbox>
                  </v:shape>
                  <v:shape id="AutoShape 24" o:spid="_x0000_s1049" type="#_x0000_t32" style="position:absolute;left:5130;top:58245;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jcUAAADcAAAADwAAAGRycy9kb3ducmV2LnhtbESPQWsCMRSE7wX/Q3iCt5rVYtHVKFJo&#10;EaWHqix6e2yeu4ublyWJuvrrTaHQ4zAz3zCzRWtqcSXnK8sKBv0EBHFudcWFgv3u83UMwgdkjbVl&#10;UnAnD4t552WGqbY3/qHrNhQiQtinqKAMoUml9HlJBn3fNsTRO1lnMETpCqkd3iLc1HKYJO/SYMVx&#10;ocSGPkrKz9uLUXDYTC7ZPfumdTaYrI/ojH/svpTqddvlFESgNvyH/9orreBtOI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m/jcUAAADcAAAADwAAAAAAAAAA&#10;AAAAAAChAgAAZHJzL2Rvd25yZXYueG1sUEsFBgAAAAAEAAQA+QAAAJMDA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0" type="#_x0000_t15" style="position:absolute;left:34385;top:28003;width:1158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lwMYA&#10;AADcAAAADwAAAGRycy9kb3ducmV2LnhtbESPQWvCQBSE74X+h+UVvNVNFUWim9AWBFEPNi2Kt0f2&#10;mYRm36a7q8Z/3y0IPQ4z8w2zyHvTigs531hW8DJMQBCXVjdcKfj6XD7PQPiArLG1TApu5CHPHh8W&#10;mGp75Q+6FKESEcI+RQV1CF0qpS9rMuiHtiOO3sk6gyFKV0nt8BrhppWjJJlKgw3HhRo7eq+p/C7O&#10;RsGbH29np7X72cjJ8bzfbVpdHJZKDZ761zmIQH34D9/bK61gPJrC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lwMYAAADcAAAADwAAAAAAAAAAAAAAAACYAgAAZHJz&#10;L2Rvd25yZXYueG1sUEsFBgAAAAAEAAQA9QAAAIsDAAAAAA==&#10;" adj="16738"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v:textbox>
                  </v:shape>
                  <v:shape id="五邊形 327" o:spid="_x0000_s1051" type="#_x0000_t15" style="position:absolute;left:34480;top:36957;width:11582;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lWqcYA&#10;AADcAAAADwAAAGRycy9kb3ducmV2LnhtbESPQWvCQBSE7wX/w/IEb3UTBavRVaS01EsPjSIen9ln&#10;Nph9G7Jbk/rru4WCx2FmvmFWm97W4katrxwrSMcJCOLC6YpLBYf9+/MchA/IGmvHpOCHPGzWg6cV&#10;Ztp1/EW3PJQiQthnqMCE0GRS+sKQRT92DXH0Lq61GKJsS6lb7CLc1nKSJDNpseK4YLChV0PFNf+2&#10;Cppjuv+UH2+LdDHL++rc3U9md1dqNOy3SxCB+vAI/7d3WsF08gJ/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lWqcYAAADcAAAADwAAAAAAAAAAAAAAAACYAgAAZHJz&#10;L2Rvd25yZXYueG1sUEsFBgAAAAAEAAQA9QAAAIsDAAAAAA==&#10;" adj="16982"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v:textbox>
                  </v:shape>
                  <v:shape id="五邊形 328" o:spid="_x0000_s1052" type="#_x0000_t15" style="position:absolute;left:34385;top:53486;width:11582;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OHjsIA&#10;AADcAAAADwAAAGRycy9kb3ducmV2LnhtbERPy26CQBTdN+k/TG6TbhoZlGosdTQ+0tStil3fMLdA&#10;YO4QZgr4986iicuT815tRtOInjpXWVYwjWIQxLnVFRcKssvXZAnCeWSNjWVScCMHm/Xz0wpTbQc+&#10;UX/2hQgh7FJUUHrfplK6vCSDLrItceB+bWfQB9gVUnc4hHDTyFkcL6TBikNDiS3tS8rr859R8LHD&#10;+c/tmnxvD291hnR83w+1Ver1Zdx+gvA0+of4333UCpJZWBvOhCM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4eOwgAAANwAAAAPAAAAAAAAAAAAAAAAAJgCAABkcnMvZG93&#10;bnJldi54bWxQSwUGAAAAAAQABAD1AAAAhwMAAAAA&#10;" adj="16893"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v:textbox>
                  </v:shape>
                  <v:shape id="五邊形 329" o:spid="_x0000_s1053" type="#_x0000_t15" style="position:absolute;left:34385;top:80676;width:13049;height: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2M8MA&#10;AADcAAAADwAAAGRycy9kb3ducmV2LnhtbESPUWvCMBSF3wf+h3CFva2pDmRWo8hQENmL1R9waa5N&#10;sbmpSaatv34ZDPZ4OOd8h7Nc97YVd/KhcaxgkuUgiCunG64VnE+7tw8QISJrbB2TgoECrFejlyUW&#10;2j34SPcy1iJBOBSowMTYFVKGypDFkLmOOHkX5y3GJH0ttcdHgttWTvN8Ji02nBYMdvRpqLqW31aB&#10;H24+VofhiGfePrtZ/rUtTVDqddxvFiAi9fE//NfeawXv0z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2M8MAAADcAAAADwAAAAAAAAAAAAAAAACYAgAAZHJzL2Rv&#10;d25yZXYueG1sUEsFBgAAAAAEAAQA9QAAAIgDAAAAAA==&#10;" adj="1348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v:textbox>
                  </v:shape>
                  <v:roundrect id="圓角矩形 330" o:spid="_x0000_s1054" style="position:absolute;left:18948;top:45815;width:12855;height:163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lbsAA&#10;AADcAAAADwAAAGRycy9kb3ducmV2LnhtbERPzWoCMRC+F/oOYQq91cQKoqtRpCAUrAd/HmDYjLuL&#10;m8mSzLrbt28OBY8f3/96O/pWPSimJrCF6cSAIi6Da7iycL3sPxagkiA7bAOThV9KsN28vqyxcGHg&#10;Ez3OUqkcwqlAC7VIV2idypo8pknoiDN3C9GjZBgr7SIOOdy3+tOYufbYcG6osaOvmsr7ufcWOtOf&#10;RDwPy344zsfF4fCzN9Ha97dxtwIlNMpT/O/+dhZmszw/n8lH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UlbsAAAADcAAAADwAAAAAAAAAAAAAAAACYAgAAZHJzL2Rvd25y&#10;ZXYueG1sUEsFBgAAAAAEAAQA9QAAAIUDAAAAAA==&#10;" fillcolor="white [3201]" strokecolor="#ffc000" strokeweight="2pt">
                    <v:textbo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v:textbox>
                  </v:roundrect>
                  <v:line id="直線接點 331" o:spid="_x0000_s1055" style="position:absolute;flip:y;visibility:visible;mso-wrap-style:square" from="45967,28003" to="48196,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KXc8MAAADcAAAADwAAAGRycy9kb3ducmV2LnhtbESPQWsCMRSE74L/ITyhN81aoZatURap&#10;xYsUteD1sXndXd28rEnU+O+bguBxmJlvmNkimlZcyfnGsoLxKANBXFrdcKXgZ78avoPwAVlja5kU&#10;3MnDYt7vzTDX9sZbuu5CJRKEfY4K6hC6XEpf1mTQj2xHnLxf6wyGJF0ltcNbgptWvmbZmzTYcFqo&#10;saNlTeVpdzEKYrH5PH4d9AnPx28+uM12Wtio1MsgFh8gAsXwDD/aa61gMhnD/5l0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Sl3PDAAAA3AAAAA8AAAAAAAAAAAAA&#10;AAAAoQIAAGRycy9kb3ducmV2LnhtbFBLBQYAAAAABAAEAPkAAACRAwAAAAA=&#10;" strokecolor="#4579b8 [3044]" strokeweight="1.5pt"/>
                  <v:line id="直線接點 332" o:spid="_x0000_s1056" style="position:absolute;visibility:visible;mso-wrap-style:square" from="45967,30480" to="48196,32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sMUAAADcAAAADwAAAGRycy9kb3ducmV2LnhtbESP3WrCQBSE74W+w3IK3kjd+IMtqasU&#10;RRDvjH2A0+xpsjZ7Ns2uMfr0riB4OczMN8x82dlKtNR441jBaJiAIM6dNlwo+D5s3j5A+ICssXJM&#10;Ci7kYbl46c0x1e7Me2qzUIgIYZ+igjKEOpXS5yVZ9ENXE0fv1zUWQ5RNIXWD5wi3lRwnyUxaNBwX&#10;SqxpVVL+l52sAnO97Ab/7z84SLJquu6O66sZHZXqv3ZfnyACdeEZfrS3WsFkMob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OsMUAAADcAAAADwAAAAAAAAAA&#10;AAAAAAChAgAAZHJzL2Rvd25yZXYueG1sUEsFBgAAAAAEAAQA+QAAAJMDAAAAAA==&#10;" strokecolor="#4579b8 [3044]" strokeweight="1.5pt"/>
                  <v:line id="直線接點 333" o:spid="_x0000_s1057" style="position:absolute;flip:y;visibility:visible;mso-wrap-style:square" from="46062,37909" to="48291,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sn8QAAADcAAAADwAAAGRycy9kb3ducmV2LnhtbESPQWsCMRSE7wX/Q3hCbzVbF6xsjbKI&#10;ll6kqAWvj83r7urmZU2ipv/eFAoeh5n5hpktounElZxvLSt4HWUgiCurW64VfO/XL1MQPiBr7CyT&#10;gl/ysJgPnmZYaHvjLV13oRYJwr5ABU0IfSGlrxoy6Ee2J07ej3UGQ5KultrhLcFNJ8dZNpEGW04L&#10;Dfa0bKg67S5GQSw3q+PHQZ/wfPzig9ts30oblXoexvIdRKAYHuH/9qdWkOc5/J1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zKyfxAAAANwAAAAPAAAAAAAAAAAA&#10;AAAAAKECAABkcnMvZG93bnJldi54bWxQSwUGAAAAAAQABAD5AAAAkgMAAAAA&#10;" strokecolor="#4579b8 [3044]" strokeweight="1.5pt"/>
                  <v:line id="直線接點 334" o:spid="_x0000_s1058" style="position:absolute;visibility:visible;mso-wrap-style:square" from="46062,39433" to="48196,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zX8YAAADcAAAADwAAAGRycy9kb3ducmV2LnhtbESP0WrCQBRE34X+w3ILfRHdWKWV1I0U&#10;pVB8M+0HXLPXZNPs3TS7xujXu4WCj8PMnGFW68E2oqfOG8cKZtMEBHHhtOFSwffXx2QJwgdkjY1j&#10;UnAhD+vsYbTCVLsz76nPQykihH2KCqoQ2lRKX1Rk0U9dSxy9o+sshii7UuoOzxFuG/mcJC/SouG4&#10;UGFLm4qKn/xkFZjrZTf+fT3gOMmbxXaot1czq5V6ehze30AEGsI9/N/+1Arm8wX8nY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Ds1/GAAAA3AAAAA8AAAAAAAAA&#10;AAAAAAAAoQIAAGRycy9kb3ducmV2LnhtbFBLBQYAAAAABAAEAPkAAACUAwAAAAA=&#10;" strokecolor="#4579b8 [3044]" strokeweight="1.5pt"/>
                  <v:line id="直線接點 335" o:spid="_x0000_s1059" style="position:absolute;flip:y;visibility:visible;mso-wrap-style:square" from="45967,50482" to="48196,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UgTMMAAADcAAAADwAAAGRycy9kb3ducmV2LnhtbESPQWsCMRSE7wX/Q3iCt5rdiqWsRhFB&#10;UDzVFrw+Ns/N6uZlSVKN/vpGKPQ4zMw3zHyZbCeu5EPrWEE5LkAQ10633Cj4/tq8foAIEVlj55gU&#10;3CnAcjF4mWOl3Y0/6XqIjcgQDhUqMDH2lZShNmQxjF1PnL2T8xZjlr6R2uMtw20n34riXVpsOS8Y&#10;7GltqL4cfqwCL+22fxzLcDytz2jKVdrtH0mp0TCtZiAipfgf/mtvtYLJZArP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1IEzDAAAA3AAAAA8AAAAAAAAAAAAA&#10;AAAAoQIAAGRycy9kb3ducmV2LnhtbFBLBQYAAAAABAAEAPkAAACRAwAAAAA=&#10;" strokecolor="#94b64e [3046]" strokeweight="1.5pt"/>
                  <v:roundrect id="圓角矩形 336" o:spid="_x0000_s1060" style="position:absolute;left:48196;top:24765;width:14287;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BesYA&#10;AADcAAAADwAAAGRycy9kb3ducmV2LnhtbESPT2vCQBTE74V+h+UVvBSzaUNVYlZpC6WKF/+h10f2&#10;mYRm34bsqtFP7woFj8PM/IbJpp2pxYlaV1lW8BbFIIhzqysuFGw3P/0RCOeRNdaWScGFHEwnz08Z&#10;ptqeeUWntS9EgLBLUUHpfZNK6fKSDLrINsTBO9jWoA+yLaRu8RzgppbvcTyQBisOCyU29F1S/rc+&#10;GgW/1dfeDnH/Kq/Xj4R224WfLxdK9V66zzEIT51/hP/bM60gSQZwPxOO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kBes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v:textbox>
                  </v:roundrect>
                  <v:roundrect id="圓角矩形 337" o:spid="_x0000_s1061" style="position:absolute;left:48196;top:30765;width:14287;height:3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Wk4cYA&#10;AADcAAAADwAAAGRycy9kb3ducmV2LnhtbESPT2vCQBTE74LfYXmFXsRs2lCV1FXagtTixX8010f2&#10;NQlm34bsqqmf3hUEj8PM/IaZzjtTixO1rrKs4CWKQRDnVldcKNjvFsMJCOeRNdaWScE/OZjP+r0p&#10;ptqeeUOnrS9EgLBLUUHpfZNK6fKSDLrINsTB+7OtQR9kW0jd4jnATS1f43gkDVYcFkps6Kuk/LA9&#10;GgXf1Wdmx5gN5OXyltDvfuV/1iulnp+6j3cQnjr/CN/bS60gScZwOxOO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Wk4c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v:textbox>
                  </v:roundrect>
                  <v:roundrect id="圓角矩形 338" o:spid="_x0000_s1062" style="position:absolute;left:48196;top:40767;width:14287;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wk8MA&#10;AADcAAAADwAAAGRycy9kb3ducmV2LnhtbERPTWvCQBC9C/0PyxS8FN20obbEbKQtiJZcrEq9Dtkx&#10;Cc3Ohuxqor++exA8Pt53uhhMI87UudqygudpBIK4sLrmUsF+t5y8g3AeWWNjmRRcyMEiexilmGjb&#10;8w+dt74UIYRdggoq79tESldUZNBNbUscuKPtDPoAu1LqDvsQbhr5EkUzabDm0FBhS18VFX/bk1Gw&#10;qj8P9g0PT/J6fY3pd5/7702u1Phx+JiD8DT4u/jmXmsFcRzWhjPhCM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owk8MAAADcAAAADwAAAAAAAAAAAAAAAACYAgAAZHJzL2Rv&#10;d25yZXYueG1sUEsFBgAAAAAEAAQA9QAAAIg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v:textbox>
                  </v:roundrect>
                  <v:roundrect id="圓角矩形 339" o:spid="_x0000_s1063" style="position:absolute;left:48291;top:36004;width:14192;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VCMUA&#10;AADcAAAADwAAAGRycy9kb3ducmV2LnhtbESPQWvCQBSE74L/YXmCF9FNDdYaXaUtiIqX1opeH9ln&#10;Epp9G7Jbjf56Vyh4HGbmG2a2aEwpzlS7wrKCl0EEgji1uuBMwf5n2X8D4TyyxtIyKbiSg8W83Zph&#10;ou2Fv+m885kIEHYJKsi9rxIpXZqTQTewFXHwTrY26IOsM6lrvAS4KeUwil6lwYLDQo4VfeaU/u7+&#10;jIJV8XG0Yzz25O02iumw3/rN11apbqd5n4Lw1Phn+L+91grieAK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pUIxQAAANwAAAAPAAAAAAAAAAAAAAAAAJgCAABkcnMv&#10;ZG93bnJldi54bWxQSwUGAAAAAAQABAD1AAAAigM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v:textbox>
                  </v:roundrect>
                  <v:line id="直線接點 340" o:spid="_x0000_s1064" style="position:absolute;visibility:visible;mso-wrap-style:square" from="45967,56010" to="48196,5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aHasMAAADcAAAADwAAAGRycy9kb3ducmV2LnhtbERP3WrCMBS+H/gO4Qx2N9M52aQaRRRH&#10;L1yZPw9waM6asuakJplWn365GHj58f3PFr1txZl8aBwreBlmIIgrpxuuFRwPm+cJiBCRNbaOScGV&#10;Aizmg4cZ5tpdeEfnfaxFCuGQowITY5dLGSpDFsPQdcSJ+3beYkzQ11J7vKRw28pRlr1Jiw2nBoMd&#10;rQxVP/tfq2B5Mtv3tS/dx6n4/OpdeSjXxU2pp8d+OQURqY938b+70Apex2l+OpOO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Gh2rDAAAA3AAAAA8AAAAAAAAAAAAA&#10;AAAAoQIAAGRycy9kb3ducmV2LnhtbFBLBQYAAAAABAAEAPkAAACRAwAAAAA=&#10;" strokecolor="#94b64e [3046]" strokeweight="1.5pt"/>
                  <v:line id="直線接點 341" o:spid="_x0000_s1065" style="position:absolute;visibility:visible;mso-wrap-style:square" from="45967,56010" to="48387,63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oi8cYAAADcAAAADwAAAGRycy9kb3ducmV2LnhtbESP3WoCMRSE7wt9h3AKvatZ29LKahSp&#10;tOyFXerPAxw2x83i5mRNUl19elMQejnMzDfMZNbbVhzJh8axguEgA0FcOd1wrWC7+XwagQgRWWPr&#10;mBScKcBsen83wVy7E6/ouI61SBAOOSowMXa5lKEyZDEMXEecvJ3zFmOSvpba4ynBbSuf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KIvHGAAAA3AAAAA8AAAAAAAAA&#10;AAAAAAAAoQIAAGRycy9kb3ducmV2LnhtbFBLBQYAAAAABAAEAPkAAACUAwAAAAA=&#10;" strokecolor="#94b64e [3046]" strokeweight="1.5pt"/>
                  <v:line id="直線接點 342" o:spid="_x0000_s1066" style="position:absolute;visibility:visible;mso-wrap-style:square" from="45967,56010" to="48196,71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8hsYAAADcAAAADwAAAGRycy9kb3ducmV2LnhtbESP3WoCMRSE7wt9h3AKvavZ2tLKahSp&#10;tOyFXerPAxw2x83i5mRNUl19elMQejnMzDfMZNbbVhzJh8axgudBBoK4crrhWsF28/k0AhEissbW&#10;MSk4U4DZ9P5ugrl2J17RcR1rkSAcclRgYuxyKUNlyGIYuI44eTvnLcYkfS21x1OC21YO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vIbGAAAA3AAAAA8AAAAAAAAA&#10;AAAAAAAAoQIAAGRycy9kb3ducmV2LnhtbFBLBQYAAAAABAAEAPkAAACUAwAAAAA=&#10;" strokecolor="#94b64e [3046]" strokeweight="1.5pt"/>
                  <v:line id="直線接點 343" o:spid="_x0000_s1067" style="position:absolute;visibility:visible;mso-wrap-style:square" from="47434,85582" to="48387,92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QZHcYAAADcAAAADwAAAGRycy9kb3ducmV2LnhtbESP3WoCMRSE7wt9h3AKvavZ1tLKahSp&#10;tOyFXerPAxw2x83i5mRNUl19elMQejnMzDfMZNbbVhzJh8axgudBBoK4crrhWsF28/k0AhEissbW&#10;MSk4U4DZ9P5ugrl2J17RcR1rkSAcclRgYuxyKUNlyGIYuI44eTvnLcYkfS21x1OC21a+ZNmbtNhw&#10;WjDY0Yehar/+tQrmB7N8X/jSfR2K75/elZtyUVyUenzo52MQkfr4H761C61g+D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UGR3GAAAA3AAAAA8AAAAAAAAA&#10;AAAAAAAAoQIAAGRycy9kb3ducmV2LnhtbFBLBQYAAAAABAAEAPkAAACUAwAAAAA=&#10;" strokecolor="#94b64e [3046]" strokeweight="1.5pt"/>
                  <v:line id="直線接點 344" o:spid="_x0000_s1068" style="position:absolute;visibility:visible;mso-wrap-style:square" from="47434,85582" to="48291,86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2BacYAAADcAAAADwAAAGRycy9kb3ducmV2LnhtbESP3WoCMRSE7wt9h3AK3tVsq1RZjSKV&#10;lr1oF/8e4LA5bhY3J2uS6rZP3xSEXg4z8w0zX/a2FRfyoXGs4GmYgSCunG64VnDYvz1OQYSIrLF1&#10;TAq+KcBycX83x1y7K2/psou1SBAOOSowMXa5lKEyZDEMXUecvKPzFmOSvpba4zXBbSufs+xFWmw4&#10;LRjs6NVQddp9WQWrs/mYrH3p3s/F56Z35b5cFz9KDR761QxEpD7+h2/tQisYjcf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9gWnGAAAA3AAAAA8AAAAAAAAA&#10;AAAAAAAAoQIAAGRycy9kb3ducmV2LnhtbFBLBQYAAAAABAAEAPkAAACUAwAAAAA=&#10;" strokecolor="#94b64e [3046]" strokeweight="1.5pt"/>
                  <v:line id="直線接點 345" o:spid="_x0000_s1069" style="position:absolute;flip:y;visibility:visible;mso-wrap-style:square" from="47434,80629" to="48387,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NTMcMAAADcAAAADwAAAGRycy9kb3ducmV2LnhtbESPQWsCMRSE74X+h/AK3mp2q5ayNYoI&#10;BcWTtuD1sXlutt28LEmq0V9vBMHjMDPfMNN5sp04kg+tYwXlsABBXDvdcqPg5/vr9QNEiMgaO8ek&#10;4EwB5rPnpylW2p14S8ddbESGcKhQgYmxr6QMtSGLYeh64uwdnLcYs/SN1B5PGW47+VYU79Jiy3nB&#10;YE9LQ/Xf7t8q8NKu+su+DPvD8hdNuUjrzSUpNXhJi08QkVJ8hO/tlVYwGk/gdiYfAT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UzHDAAAA3AAAAA8AAAAAAAAAAAAA&#10;AAAAoQIAAGRycy9kb3ducmV2LnhtbFBLBQYAAAAABAAEAPkAAACRAwAAAAA=&#10;" strokecolor="#94b64e [3046]" strokeweight="1.5pt"/>
                  <v:roundrect id="圓角矩形 346" o:spid="_x0000_s1070" style="position:absolute;left:48196;top:52914;width:14383;height:6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H3MUA&#10;AADcAAAADwAAAGRycy9kb3ducmV2LnhtbESPQWsCMRSE74X+h/AKXkSz1SJ2a5SiCO2p7Oqhx8fm&#10;uQndvIRN1PXfm0Khx2FmvmFWm8F14kJ9tJ4VPE8LEMSN15ZbBcfDfrIEEROyxs4zKbhRhM368WGF&#10;pfZXruhSp1ZkCMcSFZiUQillbAw5jFMfiLN38r3DlGXfSt3jNcNdJ2dFsZAOLecFg4G2hpqf+uwU&#10;vHZfoR5/7g7f29PchvFQmbOtlBo9De9vIBIN6T/81/7QCuYvC/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kfc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v:textbox>
                  </v:roundrect>
                  <v:roundrect id="圓角矩形 347" o:spid="_x0000_s1071" style="position:absolute;left:48387;top:60153;width:14192;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iR8UA&#10;AADcAAAADwAAAGRycy9kb3ducmV2LnhtbESPQWsCMRSE74X+h/AKXkSz1dLarVFEKbQn2dWDx8fm&#10;uQndvIRN1O2/bwqFHoeZ+YZZrgfXiSv10XpW8DgtQBA3XltuFRwP75MFiJiQNXaeScE3RViv7u+W&#10;WGp/44qudWpFhnAsUYFJKZRSxsaQwzj1gTh7Z987TFn2rdQ93jLcdXJWFM/SoeW8YDDQ1lDzVV+c&#10;gtduH+rx5+5w2p7nNoyHylxspdToYdi8gUg0pP/wX/tDK5g/vcDvmXw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uJ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v:textbox>
                  </v:roundrect>
                  <v:roundrect id="圓角矩形 348" o:spid="_x0000_s1072" style="position:absolute;left:48196;top:67055;width:14287;height:9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12NcIA&#10;AADcAAAADwAAAGRycy9kb3ducmV2LnhtbERPTWsCMRC9C/0PYQpepGarInU1SrEI7Ul27aHHYTNu&#10;QjeTsIm6/vvmUPD4eN+b3eA6caU+Ws8KXqcFCOLGa8utgu/T4eUNREzIGjvPpOBOEXbbp9EGS+1v&#10;XNG1Tq3IIRxLVGBSCqWUsTHkME59IM7c2fcOU4Z9K3WPtxzuOjkriqV0aDk3GAy0N9T81henYNUd&#10;Qz35+jj97M9zGyZDZS62Umr8PLyvQSQa0kP87/7UCuaLvDa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XY1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w:t>
                          </w:r>
                          <w:proofErr w:type="gramStart"/>
                          <w:r w:rsidRPr="005E08C5">
                            <w:rPr>
                              <w:rFonts w:eastAsia="微軟正黑體" w:hint="eastAsia"/>
                            </w:rPr>
                            <w:t>涯</w:t>
                          </w:r>
                          <w:proofErr w:type="gramEnd"/>
                          <w:r w:rsidRPr="005E08C5">
                            <w:rPr>
                              <w:rFonts w:eastAsia="微軟正黑體" w:hint="eastAsia"/>
                            </w:rPr>
                            <w:t>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v:textbox>
                  </v:roundrect>
                  <v:roundrect id="圓角矩形 349" o:spid="_x0000_s1073" style="position:absolute;left:48387;top:77438;width:14096;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TrsUA&#10;AADcAAAADwAAAGRycy9kb3ducmV2LnhtbESPQWsCMRSE74X+h/AKXqRmq0V0a5SiCO2p7Oqhx8fm&#10;uQndvIRN1PXfm0Khx2FmvmFWm8F14kJ9tJ4VvEwKEMSN15ZbBcfD/nkBIiZkjZ1nUnCjCJv148MK&#10;S+2vXNGlTq3IEI4lKjAphVLK2BhyGCc+EGfv5HuHKcu+lbrHa4a7Tk6LYi4dWs4LBgNtDTU/9dkp&#10;WHZfoR5/7g7f29PMhvFQmbOtlBo9De9vIBIN6T/81/7QCmavS/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dOu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v:textbox>
                  </v:roundrect>
                  <v:roundrect id="圓角矩形 350" o:spid="_x0000_s1074" style="position:absolute;left:48291;top:84391;width:14193;height:4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s7sIA&#10;AADcAAAADwAAAGRycy9kb3ducmV2LnhtbERPTWsCMRC9C/0PYQpepGarKHU1SrEI7Ul27aHHYTNu&#10;QjeTsIm6/vvmUPD4eN+b3eA6caU+Ws8KXqcFCOLGa8utgu/T4eUNREzIGjvPpOBOEXbbp9EGS+1v&#10;XNG1Tq3IIRxLVGBSCqWUsTHkME59IM7c2fcOU4Z9K3WPtxzuOjkriqV0aDk3GAy0N9T81henYNUd&#10;Qz35+jj97M9zGyZDZS62Umr8PLyvQSQa0kP87/7UCuaLPD+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uzu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v:textbox>
                  </v:roundrect>
                  <v:roundrect id="圓角矩形 351" o:spid="_x0000_s1075" style="position:absolute;left:48387;top:89630;width:14097;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JdcUA&#10;AADcAAAADwAAAGRycy9kb3ducmV2LnhtbESPQWsCMRSE70L/Q3iFXkSzVpS6GqVYCvZUdu3B42Pz&#10;3IRuXsIm6vbfN0Khx2FmvmE2u8F14kp9tJ4VzKYFCOLGa8utgq/j++QFREzIGjvPpOCHIuy2D6MN&#10;ltrfuKJrnVqRIRxLVGBSCqWUsTHkME59IM7e2fcOU5Z9K3WPtwx3nXwuiqV0aDkvGAy0N9R81xen&#10;YNV9hnr88XY87c9zG8ZDZS62UurpcXhdg0g0pP/wX/ugFcwXM7ify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kl1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v:textbox>
                  </v:roundrect>
                  <v:shape id="直線單箭頭接點 352" o:spid="_x0000_s1076" type="#_x0000_t32" style="position:absolute;left:11152;top:58245;width:0;height:80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mD8UAAADcAAAADwAAAGRycy9kb3ducmV2LnhtbESPzYoCMRCE74LvEFrYi6wZXXRlNIqI&#10;wh5U/HuAdtI7M+ykMyRZHd/eCILHorq+6prOG1OJKzlfWlbQ7yUgiDOrS84VnE/rzzEIH5A1VpZJ&#10;wZ08zGft1hRTbW98oOsx5CJC2KeooAihTqX0WUEGfc/WxNH7tc5giNLlUju8Rbip5CBJRtJgybGh&#10;wJqWBWV/x38T39js1+PFaLXbNvlp1T27b2f5otRHp1lMQARqwvv4lf7RCr6GA3iOiQS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ZmD8UAAADcAAAADwAAAAAAAAAA&#10;AAAAAAChAgAAZHJzL2Rvd25yZXYueG1sUEsFBgAAAAAEAAQA+QAAAJMDAAAAAA==&#10;" strokecolor="black [3213]" strokeweight="1.5pt">
                    <v:stroke endarrow="open"/>
                  </v:shape>
                  <v:shape id="直線單箭頭接點 353" o:spid="_x0000_s1077" type="#_x0000_t32" style="position:absolute;left:11140;top:41910;width:0;height:8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DlMYAAADcAAAADwAAAGRycy9kb3ducmV2LnhtbESPUWvCQBCE3wv+h2OFvki9tFIr0VOk&#10;JOCDlVb9AWtum4Tm9sLdmaT/vicIfRxm55ud1WYwjejI+dqygudpAoK4sLrmUsH5lD8tQPiArLGx&#10;TAp+ycNmPXpYYaptz1/UHUMpIoR9igqqENpUSl9UZNBPbUscvW/rDIYoXSm1wz7CTSNfkmQuDdYc&#10;Gyps6b2i4ud4NfGN/We+2M6zw8dQnrLJ2b05yxelHsfDdgki0BD+j+/pnVYwe53BbUwk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w5TGAAAA3AAAAA8AAAAAAAAA&#10;AAAAAAAAoQIAAGRycy9kb3ducmV2LnhtbFBLBQYAAAAABAAEAPkAAACUAwAAAAA=&#10;" strokecolor="black [3213]" strokeweight="1.5pt">
                    <v:stroke endarrow="open"/>
                  </v:shape>
                  <v:group id="群組 354" o:spid="_x0000_s1078" style="position:absolute;left:-10931;top:53071;width:32004;height:2632;rotation:90" coordorigin="1370" coordsize="30707,2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lQEvFAAAA3AAA&#10;AA8AAAAAAAAAAAAAAAAAqgIAAGRycy9kb3ducmV2LnhtbFBLBQYAAAAABAAEAPoAAACcAwAAAAA=&#10;">
                    <v:line id="直線接點 355" o:spid="_x0000_s1079" style="position:absolute;rotation:-90;visibility:visible;mso-wrap-style:square" from="16724,-12720" to="16724,1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yP4cUAAADcAAAADwAAAGRycy9kb3ducmV2LnhtbESP0WrCQBRE3wv+w3KFvtWNrRaNWaVI&#10;C1XoQ9QPuGavSTB7N+5uY/x7t1DwcZiZM0y26k0jOnK+tqxgPEpAEBdW11wqOOy/XmYgfEDW2Fgm&#10;BTfysFoOnjJMtb1yTt0ulCJC2KeooAqhTaX0RUUG/ci2xNE7WWcwROlKqR1eI9w08jVJ3qXBmuNC&#10;hS2tKyrOu1+jYLbhbevOx9v+c7LJf+qwnTf5RannYf+xABGoD4/wf/tbK3ibTuHv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yP4cUAAADcAAAADwAAAAAAAAAA&#10;AAAAAAChAgAAZHJzL2Rvd25yZXYueG1sUEsFBgAAAAAEAAQA+QAAAJMDAAAAAA==&#10;" strokecolor="black [3040]" strokeweight="1.5pt"/>
                    <v:line id="直線接點 356" o:spid="_x0000_s1080" style="position:absolute;rotation:90;flip:x;visibility:visible;mso-wrap-style:square" from="30715,1317" to="33348,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PG+8YAAADcAAAADwAAAGRycy9kb3ducmV2LnhtbESPX2vCQBDE3wt+h2MF3+rFSm1NPaUo&#10;BaEP/mmRPm5z2ySY24u51cRv3xMKfRxm5jfMbNG5Sl2oCaVnA6NhAoo487bk3MDnx9v9M6ggyBYr&#10;z2TgSgEW897dDFPrW97RZS+5ihAOKRooROpU65AV5DAMfU0cvR/fOJQom1zbBtsId5V+SJKJdlhy&#10;XCiwpmVB2XF/dgbW5+/3VsKXnKa0eWpXV7dKtgdjBv3u9QWUUCf/4b/22hoYP07gdiYeAT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TxvvGAAAA3AAAAA8AAAAAAAAA&#10;AAAAAAAAoQIAAGRycy9kb3ducmV2LnhtbFBLBQYAAAAABAAEAPkAAACUAwAAAAA=&#10;" strokecolor="black [3040]" strokeweight="1.5pt"/>
                    <v:shape id="直線單箭頭接點 357" o:spid="_x0000_s1081" type="#_x0000_t32" style="position:absolute;left:53;top:1317;width:2633;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iTj8QAAADcAAAADwAAAGRycy9kb3ducmV2LnhtbESPwU7DMBBE70j8g7VI3KgDpbRN41RV&#10;EYhDLy39gJW9TQLxOrKXNvw9RkLiOJqZN5pqPfpenSmmLrCB+0kBitgG13Fj4Pj+crcAlQTZYR+Y&#10;DHxTgnV9fVVh6cKF93Q+SKMyhFOJBlqRodQ62ZY8pkkYiLN3CtGjZBkb7SJeMtz3+qEonrTHjvNC&#10;iwNtW7Kfhy9voE+vz9O429jZ/lG29vSxlHnnjLm9GTcrUEKj/If/2m/OwHQ2h98z+Qjo+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JOPxAAAANwAAAAPAAAAAAAAAAAA&#10;AAAAAKECAABkcnMvZG93bnJldi54bWxQSwUGAAAAAAQABAD5AAAAkgMAAAAA&#10;" strokecolor="black [3040]" strokeweight="1.5pt">
                      <v:stroke endarrow="open"/>
                    </v:shape>
                  </v:group>
                  <v:roundrect id="圓角矩形 358" o:spid="_x0000_s1082" style="position:absolute;left:265;top:52340;width:6925;height:3648;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7CMQA&#10;AADcAAAADwAAAGRycy9kb3ducmV2LnhtbERPz2vCMBS+C/sfwht4m+kUxXVGKRVBYSKzu+z2aN6a&#10;YvPSNVHr/npzGHj8+H4vVr1txIU6XztW8DpKQBCXTtdcKfgqNi9zED4ga2wck4IbeVgtnwYLTLW7&#10;8iddjqESMYR9igpMCG0qpS8NWfQj1xJH7sd1FkOEXSV1h9cYbhs5TpKZtFhzbDDYUm6oPB3PVkHy&#10;m/99799247k5NKfiI1tvZn2h1PC5z95BBOrDQ/zv3moFk2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U+wjEAAAA3AAAAA8AAAAAAAAAAAAAAAAAmAIAAGRycy9k&#10;b3ducmV2LnhtbFBLBQYAAAAABAAEAPUAAACJAwAAAAA=&#10;" fillcolor="white [3201]" strokecolor="#c0504d [3205]" strokeweight="2pt">
                    <v:textbo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v:textbox>
                  </v:roundrect>
                  <v:shape id="直線單箭頭接點 359" o:spid="_x0000_s1083" type="#_x0000_t32" style="position:absolute;left:13591;top:41910;width: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2N8UAAADcAAAADwAAAGRycy9kb3ducmV2LnhtbESP0WoCMRRE3wv9h3ALvtWsFdu6NUpp&#10;K/hQKK5+wGVzTbYmN8smdbd/bwTBx2FmzjCL1eCdOFEXm8AKJuMCBHEddMNGwX63fnwFEROyRheY&#10;FPxThNXy/m6BpQ49b+lUJSMyhGOJCmxKbSllrC15jOPQEmfvEDqPKcvOSN1hn+HeyaeieJYeG84L&#10;Flv6sFQfqz+v4PfnZb4/fprJwXwXblu5fme/eqVGD8P7G4hEQ7qFr+2NVjCdzeFyJh8BuT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G2N8UAAADcAAAADwAAAAAAAAAA&#10;AAAAAAChAgAAZHJzL2Rvd25yZXYueG1sUEsFBgAAAAAEAAQA+QAAAJMDAAAAAA==&#10;" strokecolor="black [3213]" strokeweight="1.5pt">
                    <v:stroke endarrow="open"/>
                  </v:shape>
                  <v:shape id="直線單箭頭接點 360" o:spid="_x0000_s1084" type="#_x0000_t32" style="position:absolute;left:17602;top:54006;width:1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VF8IAAADcAAAADwAAAGRycy9kb3ducmV2LnhtbERP3WrCMBS+F/YO4Qi701QH6jqjDLfB&#10;LgbS6gMcmmNSTU5Kk9nu7ZeLwS4/vv/tfvRO3KmPbWAFi3kBgrgJumWj4Hz6mG1AxISs0QUmBT8U&#10;Yb97mGyx1GHgiu51MiKHcCxRgU2pK6WMjSWPcR464sxdQu8xZdgbqXsccrh3clkUK+mx5dxgsaOD&#10;peZWf3sF1+P6+Xx7M4uL+SpcVbvhZN8HpR6n4+sLiERj+hf/uT+1gqdVnp/P5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fVF8IAAADcAAAADwAAAAAAAAAAAAAA&#10;AAChAgAAZHJzL2Rvd25yZXYueG1sUEsFBgAAAAAEAAQA+QAAAJADAAAAAA==&#10;" strokecolor="black [3213]"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85" type="#_x0000_t34" style="position:absolute;left:17563;top:39472;width:6287;height:62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cMscAAADcAAAADwAAAGRycy9kb3ducmV2LnhtbESPQWvCQBSE74X+h+UVvOkmLdqauoqt&#10;VGyhxaSl50f2mQSzb0N2jdFf3xWEHoeZ+YaZLXpTi45aV1lWEI8iEMS51RUXCn6+34ZPIJxH1lhb&#10;JgUncrCY397MMNH2yCl1mS9EgLBLUEHpfZNI6fKSDLqRbYiDt7OtQR9kW0jd4jHATS3vo2giDVYc&#10;Fkps6LWkfJ8djILx5w4fv9436e+qWxcf23MaT7MXpQZ3/fIZhKfe/4ev7Y1W8DCJ4XImH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9wyxwAAANwAAAAPAAAAAAAA&#10;AAAAAAAAAKECAABkcnMvZG93bnJldi54bWxQSwUGAAAAAAQABAD5AAAAlQMAAAAA&#10;" adj="0" strokecolor="black [3213]" strokeweight="1.5pt">
                    <v:stroke endarrow="open"/>
                  </v:shape>
                  <v:shape id="肘形接點 362" o:spid="_x0000_s1086" type="#_x0000_t34" style="position:absolute;left:17183;top:62617;width:7048;height:621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9njcYAAADcAAAADwAAAGRycy9kb3ducmV2LnhtbESPT2vCQBTE70K/w/IKvemmEa2mrqEt&#10;tOqpVEU9PrIvf2j2bchuNfrpXUHocZiZ3zCztDO1OFLrKssKngcRCOLM6ooLBdvNZ38CwnlkjbVl&#10;UnAmB+n8oTfDRNsT/9Bx7QsRIOwSVFB63yRSuqwkg25gG+Lg5bY16INsC6lbPAW4qWUcRWNpsOKw&#10;UGJDHyVlv+s/o0AOK7k7GN4vuq/p4fs9X71c8pFST4/d2ysIT53/D9/bS61gOI7hdiYc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vZ43GAAAA3AAAAA8AAAAAAAAA&#10;AAAAAAAAoQIAAGRycy9kb3ducmV2LnhtbFBLBQYAAAAABAAEAPkAAACUAwAAAAA=&#10;" adj="0" strokecolor="black [3213]" strokeweight="1.5pt">
                    <v:stroke endarrow="open"/>
                  </v:shape>
                  <v:line id="直線接點 363" o:spid="_x0000_s1087" style="position:absolute;visibility:visible;mso-wrap-style:square" from="32946,30480" to="32956,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bqVsIAAADcAAAADwAAAGRycy9kb3ducmV2LnhtbESPQYvCMBSE74L/ITzBm6YqiHSN4grq&#10;XrfqwdujeduUbV5Kktruv98sLHgcZuYbZrsfbCOe5EPtWMFinoEgLp2uuVJwu55mGxAhImtsHJOC&#10;Hwqw341HW8y16/mTnkWsRIJwyFGBibHNpQylIYth7lri5H05bzEm6SupPfYJbhu5zLK1tFhzWjDY&#10;0tFQ+V10VsGje4/+cpWHvhiOZ7M8NWXn7kpNJ8PhDUSkIb7C/+0PrWC1XsHfmXQE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bqVsIAAADcAAAADwAAAAAAAAAAAAAA&#10;AAChAgAAZHJzL2Rvd25yZXYueG1sUEsFBgAAAAAEAAQA+QAAAJADAAAAAA==&#10;" strokecolor="black [3213]" strokeweight="1.5pt"/>
                  <v:line id="直線接點 364" o:spid="_x0000_s1088" style="position:absolute;visibility:visible;mso-wrap-style:square" from="32946,30575" to="34385,3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lcacIAAADcAAAADwAAAGRycy9kb3ducmV2LnhtbESPQWvCQBSE74L/YXmF3nRjFQnRVYoi&#10;ejUW6vGRfc2GZt+G7Kum/94VCj0OM/MNs94OvlU36mMT2MBsmoEiroJtuDbwcTlMclBRkC22gcnA&#10;L0XYbsajNRY23PlMt1JqlSAcCzTgRLpC61g58hinoSNO3lfoPUqSfa1tj/cE961+y7Kl9thwWnDY&#10;0c5R9V3+eAP+s2mrGcllL3ytD3npdvnxbMzry/C+AiU0yH/4r32yBubLBTzPpCO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lcacIAAADcAAAADwAAAAAAAAAAAAAA&#10;AAChAgAAZHJzL2Rvd25yZXYueG1sUEsFBgAAAAAEAAQA+QAAAJADAAAAAA==&#10;" strokecolor="black [3040]" strokeweight="1.5pt"/>
                  <v:line id="直線接點 365" o:spid="_x0000_s1089" style="position:absolute;visibility:visible;mso-wrap-style:square" from="32956,85582" to="34385,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PXucMAAADcAAAADwAAAGRycy9kb3ducmV2LnhtbESPQWsCMRSE74L/ITyhN82qVMpqFBW0&#10;vXa1B2+PzXOzuHlZkqy7/fdNodDjMDPfMJvdYBvxJB9qxwrmswwEcel0zZWC6+U0fQMRIrLGxjEp&#10;+KYAu+14tMFcu54/6VnESiQIhxwVmBjbXMpQGrIYZq4lTt7deYsxSV9J7bFPcNvIRZatpMWa04LB&#10;lo6GykfRWQW37hD9+0Xu+2I4ns3i1JSd+1LqZTLs1yAiDfE//Nf+0AqWq1f4PZ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z17nDAAAA3AAAAA8AAAAAAAAAAAAA&#10;AAAAoQIAAGRycy9kb3ducmV2LnhtbFBLBQYAAAAABAAEAPkAAACRAwAAAAA=&#10;" strokecolor="black [3213]" strokeweight="1.5pt"/>
                  <v:line id="直線接點 366" o:spid="_x0000_s1090" style="position:absolute;visibility:visible;mso-wrap-style:square" from="32946,39433" to="34480,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FJzsMAAADcAAAADwAAAGRycy9kb3ducmV2LnhtbESPQWvCQBSE7wX/w/KE3uqmFoJEV7GC&#10;2qtRD94e2ddsaPZt2N2Y9N93C4LHYWa+YVab0bbiTj40jhW8zzIQxJXTDdcKLuf92wJEiMgaW8ek&#10;4JcCbNaTlxUW2g18onsZa5EgHApUYGLsCilDZchimLmOOHnfzluMSfpaao9DgttWzrMslxYbTgsG&#10;O9oZqn7K3iq49Z/RH89yO5Tj7mDm+7bq3VWp1+m4XYKINMZn+NH+0go+8hz+z6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hSc7DAAAA3AAAAA8AAAAAAAAAAAAA&#10;AAAAoQIAAGRycy9kb3ducmV2LnhtbFBLBQYAAAAABAAEAPkAAACRAwAAAAA=&#10;" strokecolor="black [3213]" strokeweight="1.5pt"/>
                  <v:line id="直線接點 367" o:spid="_x0000_s1091" style="position:absolute;visibility:visible;mso-wrap-style:square" from="31898,56010" to="34385,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3sVcMAAADcAAAADwAAAGRycy9kb3ducmV2LnhtbESPQWsCMRSE74L/ITzBm2a1YGVrFBVs&#10;vXbVQ2+Pzetm6eZlSbLu+u8bodDjMDPfMJvdYBtxJx9qxwoW8wwEcel0zZWC6+U0W4MIEVlj45gU&#10;PCjAbjsebTDXrudPuhexEgnCIUcFJsY2lzKUhiyGuWuJk/ftvMWYpK+k9tgnuG3kMstW0mLNacFg&#10;S0dD5U/RWQVf3SH6j4vc98VwfDfLU1N27qbUdDLs30BEGuJ/+K991gpeVq/wPJ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t7FXDAAAA3AAAAA8AAAAAAAAAAAAA&#10;AAAAoQIAAGRycy9kb3ducmV2LnhtbFBLBQYAAAAABAAEAPkAAACRAwAAAAA=&#10;" strokecolor="black [3213]" strokeweight="1.5pt"/>
                  <v:shape id="肘形接點 368" o:spid="_x0000_s1092" type="#_x0000_t34" style="position:absolute;left:17602;top:36004;width:10084;height:987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V6WMAAAADcAAAADwAAAGRycy9kb3ducmV2LnhtbERPy2oCMRTdF/yHcAvuamYUrE7NiFgU&#10;uyo+PuAyuZ2ETm6GSarRr28WhS4P571aJ9eJKw3BelZQTgoQxI3XllsFl/PuZQEiRGSNnWdScKcA&#10;63r0tMJK+xsf6XqKrcghHCpUYGLsKylDY8hhmPieOHNffnAYMxxaqQe85XDXyWlRzKVDy7nBYE9b&#10;Q8336ccp+OiM9a+PhPvlhm2i6eGzfPdKjZ/T5g1EpBT/xX/ug1Ywm+e1+Uw+ArL+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VeljAAAAA3AAAAA8AAAAAAAAAAAAAAAAA&#10;oQIAAGRycy9kb3ducmV2LnhtbFBLBQYAAAAABAAEAPkAAACOAwAAAAA=&#10;" adj="-14" strokecolor="black [3213]" strokeweight="1.5pt">
                    <v:stroke endarrow="open"/>
                  </v:shape>
                  <v:shape id="肘形接點 369" o:spid="_x0000_s1093" type="#_x0000_t34" style="position:absolute;left:17602;top:62198;width:10084;height:938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9wlMQAAADcAAAADwAAAGRycy9kb3ducmV2LnhtbESPzWoCMRSF9wXfIVyhu5poi9TRKEVo&#10;0YULrQuX18l1Mjq5GSapM759IwguD+fn48wWnavElZpQetYwHCgQxLk3JRca9r/fb58gQkQ2WHkm&#10;DTcKsJj3XmaYGd/ylq67WIg0wiFDDTbGOpMy5JYchoGviZN38o3DmGRTSNNgm8ZdJUdKjaXDkhPB&#10;Yk1LS/ll9+cS5LBR9PFDN3lsV2e7Xl9Gy1xp/drvvqYgInXxGX60V0bD+3gC9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3CUxAAAANwAAAAPAAAAAAAAAAAA&#10;AAAAAKECAABkcnMvZG93bnJldi54bWxQSwUGAAAAAAQABAD5AAAAkgMAAAAA&#10;" adj="-14" strokecolor="black [3213]" strokeweight="1.5pt">
                    <v:stroke endarrow="open"/>
                  </v:shape>
                  <v:shape id="_x0000_s1094" type="#_x0000_t202" style="position:absolute;left:5901;top:44386;width:514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Sjb8A&#10;AADcAAAADwAAAGRycy9kb3ducmV2LnhtbERPy4rCMBTdC/MP4Q64kTH1Wa1GUUFxq+MHXJtrW2xu&#10;ShNt/XuzEFweznu5bk0pnlS7wrKCQT8CQZxaXXCm4PK//5uBcB5ZY2mZFLzIwXr101liom3DJ3qe&#10;fSZCCLsEFeTeV4mULs3JoOvbijhwN1sb9AHWmdQ1NiHclHIYRVNpsODQkGNFu5zS+/lhFNyOTW8y&#10;b64Hf4lP4+kWi/hqX0p1f9vNAoSn1n/FH/dRKxjFYX4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lKNvwAAANwAAAAPAAAAAAAAAAAAAAAAAJgCAABkcnMvZG93bnJl&#10;di54bWxQSwUGAAAAAAQABAD1AAAAhA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直線單箭頭接點 371" o:spid="_x0000_s1095" type="#_x0000_t32" style="position:absolute;left:13703;top:58534;width: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LmUcUAAADcAAAADwAAAGRycy9kb3ducmV2LnhtbESPzWrDMBCE74W8g9hAb43sFprWiRJK&#10;fyCHQrGTB1isjeREWhlLjd23jwqFHoeZ+YZZbyfvxIWG2AVWUC4KEMRt0B0bBYf9x90TiJiQNbrA&#10;pOCHImw3s5s1VjqMXNOlSUZkCMcKFdiU+krK2FryGBehJ87eMQweU5aDkXrAMcO9k/dF8Sg9dpwX&#10;LPb0aqk9N99ewelr+Xw4v5nyaD4LVzdu3Nv3Uanb+fSyApFoSv/hv/ZOK3hYlvB7Jh8B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LmUcUAAADcAAAADwAAAAAAAAAA&#10;AAAAAAChAgAAZHJzL2Rvd25yZXYueG1sUEsFBgAAAAAEAAQA+QAAAJMDAAAAAA==&#10;" strokecolor="black [3213]" strokeweight="1.5pt">
                    <v:stroke endarrow="open"/>
                  </v:shape>
                  <v:shape id="_x0000_s1096" type="#_x0000_t202" style="position:absolute;left:13420;top:44281;width:5239;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UicMA&#10;AADcAAAADwAAAGRycy9kb3ducmV2LnhtbESPQWvCQBSE7wX/w/IEb3Wj0laiq4hV8NBLbbw/ss9s&#10;MPs2ZF9N/PfdQqHHYWa+YdbbwTfqTl2sAxuYTTNQxGWwNVcGiq/j8xJUFGSLTWAy8KAI283oaY25&#10;DT1/0v0slUoQjjkacCJtrnUsHXmM09ASJ+8aOo+SZFdp22Gf4L7R8yx71R5rTgsOW9o7Km/nb29A&#10;xO5mj+Lg4+kyfLz3LitfsDBmMh52K1BCg/yH/9ona2Dx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iUicMAAADcAAAADwAAAAAAAAAAAAAAAACYAgAAZHJzL2Rv&#10;d25yZXYueG1sUEsFBgAAAAAEAAQA9QAAAIg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v:shape id="文字方塊 373" o:spid="_x0000_s1097" type="#_x0000_t202" style="position:absolute;left:31708;top:47053;width:4252;height:1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G+pMUA&#10;AADcAAAADwAAAGRycy9kb3ducmV2LnhtbESPT2vCQBTE70K/w/IEb7rxf01dRSpCT4JREG+v2dck&#10;mH0bshuN/fTdguBxmJnfMMt1a0pxo9oVlhUMBxEI4tTqgjMFp+Ou/w7CeWSNpWVS8CAH69VbZ4mx&#10;tnc+0C3xmQgQdjEqyL2vYildmpNBN7AVcfB+bG3QB1lnUtd4D3BTylEUzaTBgsNCjhV95pRek8Yo&#10;aM+L/e57sd+UzWU7nYx+T4ltrkr1uu3mA4Sn1r/Cz/aXVjCej+H/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b6kxQAAANwAAAAPAAAAAAAAAAAAAAAAAJgCAABkcnMv&#10;ZG93bnJldi54bWxQSwUGAAAAAAQABAD1AAAAigMAAAAA&#10;" filled="f" stroked="f" strokeweight=".5pt">
                    <v:textbox style="layout-flow:vertical-ideographic">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proofErr w:type="gramStart"/>
                          <w:r w:rsidRPr="00171DBB">
                            <w:rPr>
                              <w:rFonts w:eastAsia="微軟正黑體" w:hint="eastAsia"/>
                              <w:color w:val="FF0000"/>
                            </w:rPr>
                            <w:t>務</w:t>
                          </w:r>
                          <w:proofErr w:type="gramEnd"/>
                        </w:p>
                      </w:txbxContent>
                    </v:textbox>
                  </v:shape>
                  <v:roundrect id="圓角矩形 374" o:spid="_x0000_s1098" style="position:absolute;left:22383;top:34575;width:6858;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7MMA&#10;AADcAAAADwAAAGRycy9kb3ducmV2LnhtbESPQWvCQBSE74L/YXlCL6VutK1KzEakRarH2kKvj+wz&#10;CWbfhuwzpv++WxA8DjPzDZNtBteonrpQezYwmyagiAtvay4NfH/tnlaggiBbbDyTgV8KsMnHowxT&#10;66/8Sf1RShUhHFI0UIm0qdahqMhhmPqWOHon3zmUKLtS2w6vEe4aPU+ShXZYc1yosKW3iorz8eIM&#10;hJ9+/vi+ED175V3SY/txWAkb8zAZtmtQQoPcw7f23hp4Xr7A/5l4BH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X7MMAAADcAAAADwAAAAAAAAAAAAAAAACYAgAAZHJzL2Rv&#10;d25yZXYueG1sUEsFBgAAAAAEAAQA9QAAAIgDAAAAAA==&#10;" fillcolor="white [3201]" strokecolor="#f79646 [3209]" strokeweight="2pt">
                    <v:textbo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v:textbox>
                  </v:roundrect>
                  <v:roundrect id="圓角矩形 375" o:spid="_x0000_s1099" style="position:absolute;left:22383;top:69723;width:6858;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d8MA&#10;AADcAAAADwAAAGRycy9kb3ducmV2LnhtbESPX2vCQBDE3wt+h2MFX0q9qGgl9RRRxPbRP+DrkluT&#10;0NxeyK0xfntPKPRxmJnfMItV5yrVUhNKzwZGwwQUceZtybmB82n3MQcVBNli5ZkMPCjAatl7W2Bq&#10;/Z0P1B4lVxHCIUUDhUidah2yghyGoa+Jo3f1jUOJssm1bfAe4a7S4ySZaYclx4UCa9oUlP0eb85A&#10;uLTj9+1M9GjKu6TFev8zFzZm0O/WX6CEOvkP/7W/rYHJ5xReZ+IR0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yd8MAAADcAAAADwAAAAAAAAAAAAAAAACYAgAAZHJzL2Rv&#10;d25yZXYueG1sUEsFBgAAAAAEAAQA9QAAAIgDAAAAAA==&#10;" fillcolor="white [3201]" strokecolor="#f79646 [3209]" strokeweight="2pt">
                    <v:textbo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v:textbox>
                  </v:roundrect>
                  <v:roundrect id="圓角矩形 376" o:spid="_x0000_s1100" style="position:absolute;left:48386;top:48387;width:14097;height:4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NYcUA&#10;AADcAAAADwAAAGRycy9kb3ducmV2LnhtbESPQWsCMRSE74X+h/AKXkSzVdC6GqVYhPZUdu3B42Pz&#10;3IRuXsIm6vrvm0Khx2FmvmE2u8F14kp9tJ4VPE8LEMSN15ZbBV/Hw+QFREzIGjvPpOBOEXbbx4cN&#10;ltrfuKJrnVqRIRxLVGBSCqWUsTHkME59IM7e2fcOU5Z9K3WPtwx3nZwVxUI6tJwXDAbaG2q+64tT&#10;sOo+Qz3+eDue9ue5DeOhMhdbKTV6Gl7XIBIN6T/8137XCubLBfyey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o1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v:textbox>
                  </v:roundrect>
                </v:group>
                <v:shape id="_x0000_s1101" type="#_x0000_t202" style="position:absolute;left:12289;top:59445;width:514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K+cUA&#10;AADcAAAADwAAAGRycy9kb3ducmV2LnhtbESP3WrCQBSE74W+w3IKvZG6sbZGo2tohZbcxvoAx+wx&#10;CWbPhuyan7fvFgq9HGbmG2afjqYRPXWutqxguYhAEBdW11wqOH9/Pm9AOI+ssbFMCiZykB4eZntM&#10;tB04p/7kSxEg7BJUUHnfJlK6oiKDbmFb4uBdbWfQB9mVUnc4BLhp5EsUraXBmsNChS0dKypup7tR&#10;cM2G+dt2uHz5c5y/rj+wji92UurpcXzfgfA0+v/wXzvTClZx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8r5xQAAANwAAAAPAAAAAAAAAAAAAAAAAJgCAABkcnMv&#10;ZG93bnJldi54bWxQSwUGAAAAAAQABAD1AAAAig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_x0000_s1102" type="#_x0000_t202" style="position:absolute;left:4261;top:59445;width:523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jY8AA&#10;AADcAAAADwAAAGRycy9kb3ducmV2LnhtbERPTWvCQBC9F/wPyxR6040t1RKzEVELHnqppvchO2ZD&#10;s7MhOzXx33cPhR4f77vYTr5TNxpiG9jAcpGBIq6DbbkxUF3e52+goiBb7AKTgTtF2JazhwJzG0b+&#10;pNtZGpVCOOZowIn0udaxduQxLkJPnLhrGDxKgkOj7YBjCvedfs6ylfbYcmpw2NPeUf19/vEGROxu&#10;ea+OPp6+po/D6LL6FStjnh6n3QaU0CT/4j/3yRp4Wae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CjY8AAAADcAAAADwAAAAAAAAAAAAAAAACYAgAAZHJzL2Rvd25y&#10;ZXYueG1sUEsFBgAAAAAEAAQA9QAAAIU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w10:wrap type="topAndBottom"/>
              </v:group>
            </w:pict>
          </mc:Fallback>
        </mc:AlternateContent>
      </w:r>
      <w:r w:rsidRPr="00C63B32">
        <w:rPr>
          <w:rFonts w:eastAsia="標楷體"/>
          <w:b/>
          <w:noProof/>
          <w:sz w:val="32"/>
          <w:szCs w:val="32"/>
        </w:rPr>
        <mc:AlternateContent>
          <mc:Choice Requires="wps">
            <w:drawing>
              <wp:anchor distT="0" distB="0" distL="114300" distR="114300" simplePos="0" relativeHeight="251665408" behindDoc="0" locked="0" layoutInCell="1" allowOverlap="1" wp14:anchorId="6125F54F" wp14:editId="0840B6A3">
                <wp:simplePos x="0" y="0"/>
                <wp:positionH relativeFrom="column">
                  <wp:posOffset>1329690</wp:posOffset>
                </wp:positionH>
                <wp:positionV relativeFrom="paragraph">
                  <wp:posOffset>-3433445</wp:posOffset>
                </wp:positionV>
                <wp:extent cx="514350" cy="323850"/>
                <wp:effectExtent l="0" t="0" r="0" b="0"/>
                <wp:wrapNone/>
                <wp:docPr id="3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104.7pt;margin-top:-270.35pt;width:4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" filled="f" stroked="f">
                <v:textbo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v:textbox>
              </v:shape>
            </w:pict>
          </mc:Fallback>
        </mc:AlternateContent>
      </w:r>
      <w:r w:rsidRPr="00C63B32">
        <w:rPr>
          <w:rFonts w:eastAsia="標楷體"/>
          <w:b/>
          <w:noProof/>
          <w:sz w:val="32"/>
          <w:szCs w:val="32"/>
        </w:rPr>
        <mc:AlternateContent>
          <mc:Choice Requires="wps">
            <w:drawing>
              <wp:anchor distT="0" distB="0" distL="114300" distR="114300" simplePos="0" relativeHeight="251666432" behindDoc="0" locked="0" layoutInCell="1" allowOverlap="1" wp14:anchorId="35AB4403" wp14:editId="065CF4CB">
                <wp:simplePos x="0" y="0"/>
                <wp:positionH relativeFrom="column">
                  <wp:posOffset>431800</wp:posOffset>
                </wp:positionH>
                <wp:positionV relativeFrom="paragraph">
                  <wp:posOffset>-3446145</wp:posOffset>
                </wp:positionV>
                <wp:extent cx="523875" cy="1403985"/>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發現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4" type="#_x0000_t202" style="position:absolute;left:0;text-align:left;margin-left:34pt;margin-top:-271.35pt;width:4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" filled="f" stroked="f">
                <v:textbox style="mso-fit-shape-to-text:t">
                  <w:txbxContent>
                    <w:p w:rsidR="00FE6E72" w:rsidRPr="002A4BEB" w:rsidRDefault="00FE6E72" w:rsidP="00FE6E72">
                      <w:pPr>
                        <w:spacing w:line="360" w:lineRule="exact"/>
                        <w:rPr>
                          <w:rFonts w:eastAsia="微軟正黑體"/>
                        </w:rPr>
                      </w:pPr>
                      <w:r w:rsidRPr="002A4BEB">
                        <w:rPr>
                          <w:rFonts w:eastAsia="微軟正黑體" w:hint="eastAsia"/>
                        </w:rPr>
                        <w:t>發現</w:t>
                      </w:r>
                    </w:p>
                  </w:txbxContent>
                </v:textbox>
              </v:shape>
            </w:pict>
          </mc:Fallback>
        </mc:AlternateContent>
      </w:r>
      <w:r w:rsidRPr="00C63B32">
        <w:rPr>
          <w:rFonts w:eastAsia="標楷體" w:hint="eastAsia"/>
          <w:b/>
          <w:sz w:val="32"/>
          <w:szCs w:val="32"/>
        </w:rPr>
        <w:t>桃園市政府員工協助方案導入系統</w:t>
      </w:r>
      <w:r w:rsidRPr="00C63B32">
        <w:rPr>
          <w:rFonts w:eastAsia="標楷體"/>
          <w:b/>
          <w:noProof/>
          <w:sz w:val="32"/>
          <w:szCs w:val="32"/>
        </w:rPr>
        <mc:AlternateContent>
          <mc:Choice Requires="wps">
            <w:drawing>
              <wp:anchor distT="0" distB="0" distL="114300" distR="114300" simplePos="0" relativeHeight="251667456" behindDoc="0" locked="0" layoutInCell="1" allowOverlap="1" wp14:anchorId="3727D116" wp14:editId="0D8CFB75">
                <wp:simplePos x="0" y="0"/>
                <wp:positionH relativeFrom="column">
                  <wp:posOffset>6153150</wp:posOffset>
                </wp:positionH>
                <wp:positionV relativeFrom="paragraph">
                  <wp:posOffset>-10111105</wp:posOffset>
                </wp:positionV>
                <wp:extent cx="704850" cy="1403985"/>
                <wp:effectExtent l="0" t="0" r="19050" b="13970"/>
                <wp:wrapNone/>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FE6E72" w:rsidRDefault="00FE6E72" w:rsidP="00FE6E72">
                            <w:pPr>
                              <w:jc w:val="center"/>
                            </w:pPr>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5" type="#_x0000_t202" style="position:absolute;left:0;text-align:left;margin-left:484.5pt;margin-top:-796.15pt;width:5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">
                <v:textbox style="mso-fit-shape-to-text:t">
                  <w:txbxContent>
                    <w:p w:rsidR="00FE6E72" w:rsidRDefault="00FE6E72" w:rsidP="00FE6E72">
                      <w:pPr>
                        <w:jc w:val="center"/>
                      </w:pPr>
                      <w:r>
                        <w:rPr>
                          <w:rFonts w:hint="eastAsia"/>
                        </w:rPr>
                        <w:t>附件</w:t>
                      </w:r>
                    </w:p>
                  </w:txbxContent>
                </v:textbox>
              </v:shape>
            </w:pict>
          </mc:Fallback>
        </mc:AlternateContent>
      </w:r>
    </w:p>
    <w:sectPr w:rsidR="006E196B" w:rsidRPr="00A8636C" w:rsidSect="00C618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62" w:rsidRDefault="000A4362" w:rsidP="009D50A6">
      <w:r>
        <w:separator/>
      </w:r>
    </w:p>
  </w:endnote>
  <w:endnote w:type="continuationSeparator" w:id="0">
    <w:p w:rsidR="000A4362" w:rsidRDefault="000A4362"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11" w:rsidRDefault="00DB2811">
    <w:pPr>
      <w:pStyle w:val="aa"/>
      <w:jc w:val="center"/>
    </w:pPr>
    <w:r>
      <w:fldChar w:fldCharType="begin"/>
    </w:r>
    <w:r>
      <w:instrText>PAGE   \* MERGEFORMAT</w:instrText>
    </w:r>
    <w:r>
      <w:fldChar w:fldCharType="separate"/>
    </w:r>
    <w:r w:rsidR="005B0D5C" w:rsidRPr="005B0D5C">
      <w:rPr>
        <w:noProof/>
        <w:lang w:val="zh-TW"/>
      </w:rPr>
      <w:t>2</w:t>
    </w:r>
    <w:r>
      <w:rPr>
        <w:noProof/>
        <w:lang w:val="zh-TW"/>
      </w:rPr>
      <w:fldChar w:fldCharType="end"/>
    </w:r>
  </w:p>
  <w:p w:rsidR="00DB2811" w:rsidRDefault="00DB281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033063"/>
      <w:docPartObj>
        <w:docPartGallery w:val="Page Numbers (Bottom of Page)"/>
        <w:docPartUnique/>
      </w:docPartObj>
    </w:sdtPr>
    <w:sdtEndPr/>
    <w:sdtContent>
      <w:p w:rsidR="00DB2811" w:rsidRDefault="00DB2811">
        <w:pPr>
          <w:pStyle w:val="aa"/>
          <w:jc w:val="center"/>
        </w:pPr>
        <w:r>
          <w:fldChar w:fldCharType="begin"/>
        </w:r>
        <w:r>
          <w:instrText>PAGE   \* MERGEFORMAT</w:instrText>
        </w:r>
        <w:r>
          <w:fldChar w:fldCharType="separate"/>
        </w:r>
        <w:r w:rsidR="005B0D5C" w:rsidRPr="005B0D5C">
          <w:rPr>
            <w:noProof/>
            <w:lang w:val="zh-TW"/>
          </w:rPr>
          <w:t>14</w:t>
        </w:r>
        <w:r>
          <w:fldChar w:fldCharType="end"/>
        </w:r>
      </w:p>
    </w:sdtContent>
  </w:sdt>
  <w:p w:rsidR="00DB2811" w:rsidRDefault="00DB28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62" w:rsidRDefault="000A4362" w:rsidP="009D50A6">
      <w:r>
        <w:separator/>
      </w:r>
    </w:p>
  </w:footnote>
  <w:footnote w:type="continuationSeparator" w:id="0">
    <w:p w:rsidR="000A4362" w:rsidRDefault="000A4362" w:rsidP="009D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EC4254"/>
    <w:multiLevelType w:val="hybridMultilevel"/>
    <w:tmpl w:val="66E00720"/>
    <w:lvl w:ilvl="0" w:tplc="A2F63D0E">
      <w:start w:val="1"/>
      <w:numFmt w:val="taiwaneseCountingThousand"/>
      <w:lvlText w:val="%1、"/>
      <w:lvlJc w:val="left"/>
      <w:pPr>
        <w:ind w:left="480" w:hanging="480"/>
      </w:pPr>
      <w:rPr>
        <w:rFonts w:ascii="新細明體" w:eastAsia="標楷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DF0D62"/>
    <w:multiLevelType w:val="hybridMultilevel"/>
    <w:tmpl w:val="41A49A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9E1E92"/>
    <w:multiLevelType w:val="hybridMultilevel"/>
    <w:tmpl w:val="3814BB78"/>
    <w:lvl w:ilvl="0" w:tplc="9CCE2850">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F31E71"/>
    <w:multiLevelType w:val="hybridMultilevel"/>
    <w:tmpl w:val="11EAB6BE"/>
    <w:lvl w:ilvl="0" w:tplc="04090015">
      <w:start w:val="1"/>
      <w:numFmt w:val="taiwaneseCountingThousand"/>
      <w:lvlText w:val="%1、"/>
      <w:lvlJc w:val="left"/>
      <w:pPr>
        <w:ind w:left="33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9B0036"/>
    <w:multiLevelType w:val="hybridMultilevel"/>
    <w:tmpl w:val="43CC3E1A"/>
    <w:lvl w:ilvl="0" w:tplc="D5C09E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BE5511"/>
    <w:multiLevelType w:val="hybridMultilevel"/>
    <w:tmpl w:val="16564850"/>
    <w:lvl w:ilvl="0" w:tplc="8B62D6F6">
      <w:start w:val="1"/>
      <w:numFmt w:val="taiwaneseCountingThousand"/>
      <w:lvlText w:val="（%1）"/>
      <w:lvlJc w:val="left"/>
      <w:pPr>
        <w:ind w:left="1541" w:hanging="480"/>
      </w:pPr>
      <w:rPr>
        <w:rFonts w:hint="default"/>
        <w:b w:val="0"/>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7">
    <w:nsid w:val="21021353"/>
    <w:multiLevelType w:val="hybridMultilevel"/>
    <w:tmpl w:val="0ABC2D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35B037D"/>
    <w:multiLevelType w:val="hybridMultilevel"/>
    <w:tmpl w:val="F25425AA"/>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9">
    <w:nsid w:val="267D3334"/>
    <w:multiLevelType w:val="hybridMultilevel"/>
    <w:tmpl w:val="0172DD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9EE596B"/>
    <w:multiLevelType w:val="hybridMultilevel"/>
    <w:tmpl w:val="FB360496"/>
    <w:lvl w:ilvl="0" w:tplc="3BAEC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C622B2"/>
    <w:multiLevelType w:val="hybridMultilevel"/>
    <w:tmpl w:val="B8EA9416"/>
    <w:lvl w:ilvl="0" w:tplc="57D02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7A2F88"/>
    <w:multiLevelType w:val="hybridMultilevel"/>
    <w:tmpl w:val="1CB46980"/>
    <w:lvl w:ilvl="0" w:tplc="DE26E44E">
      <w:start w:val="1"/>
      <w:numFmt w:val="taiwaneseCountingThousand"/>
      <w:lvlText w:val="（%1）"/>
      <w:lvlJc w:val="left"/>
      <w:pPr>
        <w:ind w:left="480" w:hanging="480"/>
      </w:pPr>
      <w:rPr>
        <w:rFonts w:hint="default"/>
        <w:b w:val="0"/>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1344EF"/>
    <w:multiLevelType w:val="hybridMultilevel"/>
    <w:tmpl w:val="25521CB8"/>
    <w:lvl w:ilvl="0" w:tplc="40A0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30980620"/>
    <w:multiLevelType w:val="hybridMultilevel"/>
    <w:tmpl w:val="73702120"/>
    <w:lvl w:ilvl="0" w:tplc="42E0155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116E3B"/>
    <w:multiLevelType w:val="hybridMultilevel"/>
    <w:tmpl w:val="251645F8"/>
    <w:lvl w:ilvl="0" w:tplc="0409000F">
      <w:start w:val="1"/>
      <w:numFmt w:val="decimal"/>
      <w:lvlText w:val="%1."/>
      <w:lvlJc w:val="left"/>
      <w:pPr>
        <w:ind w:left="1358" w:hanging="480"/>
      </w:p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6">
    <w:nsid w:val="32594CCA"/>
    <w:multiLevelType w:val="hybridMultilevel"/>
    <w:tmpl w:val="D97AAB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8C2D4F"/>
    <w:multiLevelType w:val="hybridMultilevel"/>
    <w:tmpl w:val="F370B63C"/>
    <w:lvl w:ilvl="0" w:tplc="9FA2956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6867E68"/>
    <w:multiLevelType w:val="hybridMultilevel"/>
    <w:tmpl w:val="63A40074"/>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9C24E2"/>
    <w:multiLevelType w:val="hybridMultilevel"/>
    <w:tmpl w:val="F476D4F2"/>
    <w:lvl w:ilvl="0" w:tplc="F42E2A40">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7486995"/>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E2D1E59"/>
    <w:multiLevelType w:val="hybridMultilevel"/>
    <w:tmpl w:val="E40078D0"/>
    <w:lvl w:ilvl="0" w:tplc="5A746F22">
      <w:start w:val="1"/>
      <w:numFmt w:val="taiwaneseCountingThousand"/>
      <w:lvlText w:val="%1、"/>
      <w:lvlJc w:val="left"/>
      <w:pPr>
        <w:ind w:left="1375" w:hanging="720"/>
      </w:pPr>
      <w:rPr>
        <w:rFonts w:hint="default"/>
        <w:b w:val="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23">
    <w:nsid w:val="643A517D"/>
    <w:multiLevelType w:val="hybridMultilevel"/>
    <w:tmpl w:val="85FEF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45861F1"/>
    <w:multiLevelType w:val="hybridMultilevel"/>
    <w:tmpl w:val="49D848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1868D0"/>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E8C39D5"/>
    <w:multiLevelType w:val="hybridMultilevel"/>
    <w:tmpl w:val="8BAA6480"/>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21C6EAA6">
      <w:start w:val="1"/>
      <w:numFmt w:val="taiwaneseCountingThousand"/>
      <w:lvlText w:val="%2、"/>
      <w:lvlJc w:val="left"/>
      <w:pPr>
        <w:ind w:left="960" w:hanging="480"/>
      </w:pPr>
      <w:rPr>
        <w:rFonts w:ascii="標楷體" w:eastAsia="標楷體" w:hAnsi="標楷體"/>
        <w:sz w:val="28"/>
        <w:szCs w:val="28"/>
        <w:lang w:val="en-US"/>
      </w:rPr>
    </w:lvl>
    <w:lvl w:ilvl="2" w:tplc="4DD2F42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3833330"/>
    <w:multiLevelType w:val="hybridMultilevel"/>
    <w:tmpl w:val="F2CE8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3F95F51"/>
    <w:multiLevelType w:val="hybridMultilevel"/>
    <w:tmpl w:val="4484E47C"/>
    <w:lvl w:ilvl="0" w:tplc="4DD2F420">
      <w:start w:val="1"/>
      <w:numFmt w:val="taiwaneseCountingThousand"/>
      <w:lvlText w:val="(%1)"/>
      <w:lvlJc w:val="left"/>
      <w:pPr>
        <w:ind w:left="1541" w:hanging="480"/>
      </w:pPr>
      <w:rPr>
        <w:rFonts w:hint="default"/>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29">
    <w:nsid w:val="779A1EA7"/>
    <w:multiLevelType w:val="hybridMultilevel"/>
    <w:tmpl w:val="5F9A118C"/>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4077E0"/>
    <w:multiLevelType w:val="hybridMultilevel"/>
    <w:tmpl w:val="50068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FE33F9"/>
    <w:multiLevelType w:val="hybridMultilevel"/>
    <w:tmpl w:val="5AACE4EE"/>
    <w:lvl w:ilvl="0" w:tplc="15EC703A">
      <w:start w:val="1"/>
      <w:numFmt w:val="taiwaneseCountingThousand"/>
      <w:lvlText w:val="（%1）"/>
      <w:lvlJc w:val="left"/>
      <w:pPr>
        <w:ind w:left="840" w:hanging="840"/>
      </w:pPr>
      <w:rPr>
        <w:rFonts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20"/>
  </w:num>
  <w:num w:numId="4">
    <w:abstractNumId w:val="30"/>
  </w:num>
  <w:num w:numId="5">
    <w:abstractNumId w:val="3"/>
  </w:num>
  <w:num w:numId="6">
    <w:abstractNumId w:val="14"/>
  </w:num>
  <w:num w:numId="7">
    <w:abstractNumId w:val="16"/>
  </w:num>
  <w:num w:numId="8">
    <w:abstractNumId w:val="6"/>
  </w:num>
  <w:num w:numId="9">
    <w:abstractNumId w:val="1"/>
  </w:num>
  <w:num w:numId="10">
    <w:abstractNumId w:val="23"/>
  </w:num>
  <w:num w:numId="11">
    <w:abstractNumId w:val="24"/>
  </w:num>
  <w:num w:numId="12">
    <w:abstractNumId w:val="21"/>
  </w:num>
  <w:num w:numId="13">
    <w:abstractNumId w:val="4"/>
  </w:num>
  <w:num w:numId="14">
    <w:abstractNumId w:val="2"/>
  </w:num>
  <w:num w:numId="15">
    <w:abstractNumId w:val="27"/>
  </w:num>
  <w:num w:numId="16">
    <w:abstractNumId w:val="12"/>
  </w:num>
  <w:num w:numId="17">
    <w:abstractNumId w:val="13"/>
  </w:num>
  <w:num w:numId="18">
    <w:abstractNumId w:val="31"/>
  </w:num>
  <w:num w:numId="19">
    <w:abstractNumId w:val="19"/>
  </w:num>
  <w:num w:numId="20">
    <w:abstractNumId w:val="15"/>
  </w:num>
  <w:num w:numId="21">
    <w:abstractNumId w:val="8"/>
  </w:num>
  <w:num w:numId="22">
    <w:abstractNumId w:val="5"/>
  </w:num>
  <w:num w:numId="23">
    <w:abstractNumId w:val="28"/>
  </w:num>
  <w:num w:numId="24">
    <w:abstractNumId w:val="22"/>
  </w:num>
  <w:num w:numId="25">
    <w:abstractNumId w:val="25"/>
  </w:num>
  <w:num w:numId="26">
    <w:abstractNumId w:val="17"/>
  </w:num>
  <w:num w:numId="27">
    <w:abstractNumId w:val="7"/>
  </w:num>
  <w:num w:numId="28">
    <w:abstractNumId w:val="9"/>
  </w:num>
  <w:num w:numId="29">
    <w:abstractNumId w:val="29"/>
  </w:num>
  <w:num w:numId="30">
    <w:abstractNumId w:val="18"/>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14"/>
    <w:rsid w:val="0000044C"/>
    <w:rsid w:val="000004E6"/>
    <w:rsid w:val="00002D36"/>
    <w:rsid w:val="00002E4E"/>
    <w:rsid w:val="00003B0B"/>
    <w:rsid w:val="00011CE5"/>
    <w:rsid w:val="000128DD"/>
    <w:rsid w:val="0002039C"/>
    <w:rsid w:val="00036882"/>
    <w:rsid w:val="00041017"/>
    <w:rsid w:val="000469E0"/>
    <w:rsid w:val="00050388"/>
    <w:rsid w:val="00053638"/>
    <w:rsid w:val="000841FD"/>
    <w:rsid w:val="000A104B"/>
    <w:rsid w:val="000A160C"/>
    <w:rsid w:val="000A2B5B"/>
    <w:rsid w:val="000A301D"/>
    <w:rsid w:val="000A4362"/>
    <w:rsid w:val="000A56EA"/>
    <w:rsid w:val="000B6ACD"/>
    <w:rsid w:val="000B6EC4"/>
    <w:rsid w:val="000B7D25"/>
    <w:rsid w:val="000C03B1"/>
    <w:rsid w:val="000C3D32"/>
    <w:rsid w:val="000C5AD5"/>
    <w:rsid w:val="000C7BA8"/>
    <w:rsid w:val="000D55E2"/>
    <w:rsid w:val="000E0073"/>
    <w:rsid w:val="000E0F25"/>
    <w:rsid w:val="000E2535"/>
    <w:rsid w:val="000E31F4"/>
    <w:rsid w:val="000E7398"/>
    <w:rsid w:val="000F194A"/>
    <w:rsid w:val="000F2C0C"/>
    <w:rsid w:val="000F2E4C"/>
    <w:rsid w:val="00102B49"/>
    <w:rsid w:val="00107F81"/>
    <w:rsid w:val="001208A0"/>
    <w:rsid w:val="00124CFC"/>
    <w:rsid w:val="001337F1"/>
    <w:rsid w:val="00133A00"/>
    <w:rsid w:val="00134CAD"/>
    <w:rsid w:val="00141010"/>
    <w:rsid w:val="001513BF"/>
    <w:rsid w:val="00155CA3"/>
    <w:rsid w:val="00182D18"/>
    <w:rsid w:val="00185CDC"/>
    <w:rsid w:val="0019296E"/>
    <w:rsid w:val="001961F9"/>
    <w:rsid w:val="00196780"/>
    <w:rsid w:val="001A08C4"/>
    <w:rsid w:val="001A3B5A"/>
    <w:rsid w:val="001B0772"/>
    <w:rsid w:val="001C24CC"/>
    <w:rsid w:val="001C7C3C"/>
    <w:rsid w:val="001D4E95"/>
    <w:rsid w:val="001E1659"/>
    <w:rsid w:val="001E2BA3"/>
    <w:rsid w:val="001E57E9"/>
    <w:rsid w:val="001E58A6"/>
    <w:rsid w:val="001E592C"/>
    <w:rsid w:val="001E59E4"/>
    <w:rsid w:val="001F5226"/>
    <w:rsid w:val="0021000E"/>
    <w:rsid w:val="0021219C"/>
    <w:rsid w:val="002169C6"/>
    <w:rsid w:val="00223CBF"/>
    <w:rsid w:val="002242E4"/>
    <w:rsid w:val="00233C2D"/>
    <w:rsid w:val="00245004"/>
    <w:rsid w:val="00257D47"/>
    <w:rsid w:val="002738DE"/>
    <w:rsid w:val="002757E5"/>
    <w:rsid w:val="00275CA3"/>
    <w:rsid w:val="0027720C"/>
    <w:rsid w:val="00281C48"/>
    <w:rsid w:val="00294FDF"/>
    <w:rsid w:val="002A05E0"/>
    <w:rsid w:val="002A18E1"/>
    <w:rsid w:val="002A4DF6"/>
    <w:rsid w:val="002B19AF"/>
    <w:rsid w:val="002B3EF0"/>
    <w:rsid w:val="002B4A41"/>
    <w:rsid w:val="002B5E62"/>
    <w:rsid w:val="002B66C9"/>
    <w:rsid w:val="002B7123"/>
    <w:rsid w:val="002C0D29"/>
    <w:rsid w:val="002C203C"/>
    <w:rsid w:val="002C283E"/>
    <w:rsid w:val="002C49D1"/>
    <w:rsid w:val="002D5C6A"/>
    <w:rsid w:val="002E1AC7"/>
    <w:rsid w:val="002E1D2B"/>
    <w:rsid w:val="002E26D5"/>
    <w:rsid w:val="002E526B"/>
    <w:rsid w:val="002F4964"/>
    <w:rsid w:val="002F618D"/>
    <w:rsid w:val="00307756"/>
    <w:rsid w:val="00314810"/>
    <w:rsid w:val="00317631"/>
    <w:rsid w:val="00346F48"/>
    <w:rsid w:val="0035436C"/>
    <w:rsid w:val="003630B7"/>
    <w:rsid w:val="003644AB"/>
    <w:rsid w:val="0036469A"/>
    <w:rsid w:val="00365386"/>
    <w:rsid w:val="0037264E"/>
    <w:rsid w:val="00375D69"/>
    <w:rsid w:val="00377988"/>
    <w:rsid w:val="00384F21"/>
    <w:rsid w:val="00391F9E"/>
    <w:rsid w:val="003956EA"/>
    <w:rsid w:val="003A0774"/>
    <w:rsid w:val="003B2CB6"/>
    <w:rsid w:val="003B5BA7"/>
    <w:rsid w:val="003C4A04"/>
    <w:rsid w:val="003C5F33"/>
    <w:rsid w:val="003E3F7A"/>
    <w:rsid w:val="003E51EA"/>
    <w:rsid w:val="003E5B36"/>
    <w:rsid w:val="003E608E"/>
    <w:rsid w:val="003F1496"/>
    <w:rsid w:val="00406C80"/>
    <w:rsid w:val="00407655"/>
    <w:rsid w:val="00407D70"/>
    <w:rsid w:val="00413083"/>
    <w:rsid w:val="00413C6E"/>
    <w:rsid w:val="00415372"/>
    <w:rsid w:val="00426093"/>
    <w:rsid w:val="0043123A"/>
    <w:rsid w:val="0043172F"/>
    <w:rsid w:val="00433816"/>
    <w:rsid w:val="00433A62"/>
    <w:rsid w:val="00434966"/>
    <w:rsid w:val="0044264F"/>
    <w:rsid w:val="00447478"/>
    <w:rsid w:val="00451CFF"/>
    <w:rsid w:val="0046051C"/>
    <w:rsid w:val="0046600E"/>
    <w:rsid w:val="00466A49"/>
    <w:rsid w:val="00471722"/>
    <w:rsid w:val="004719FD"/>
    <w:rsid w:val="00477884"/>
    <w:rsid w:val="0048269B"/>
    <w:rsid w:val="00487A71"/>
    <w:rsid w:val="00492509"/>
    <w:rsid w:val="004931B1"/>
    <w:rsid w:val="004939D3"/>
    <w:rsid w:val="0049455F"/>
    <w:rsid w:val="00495443"/>
    <w:rsid w:val="004B2824"/>
    <w:rsid w:val="004B6BEC"/>
    <w:rsid w:val="004E3CF2"/>
    <w:rsid w:val="004F34AC"/>
    <w:rsid w:val="004F67CA"/>
    <w:rsid w:val="004F775F"/>
    <w:rsid w:val="005078B4"/>
    <w:rsid w:val="005125EF"/>
    <w:rsid w:val="00522C20"/>
    <w:rsid w:val="00525C8F"/>
    <w:rsid w:val="00527FD1"/>
    <w:rsid w:val="00531306"/>
    <w:rsid w:val="0053570B"/>
    <w:rsid w:val="00536455"/>
    <w:rsid w:val="00545FB3"/>
    <w:rsid w:val="005472EF"/>
    <w:rsid w:val="0054794B"/>
    <w:rsid w:val="00555CC0"/>
    <w:rsid w:val="00562704"/>
    <w:rsid w:val="0056439C"/>
    <w:rsid w:val="005663AD"/>
    <w:rsid w:val="00574ACE"/>
    <w:rsid w:val="00582911"/>
    <w:rsid w:val="00583E0D"/>
    <w:rsid w:val="0058505B"/>
    <w:rsid w:val="00586FB8"/>
    <w:rsid w:val="00590BF1"/>
    <w:rsid w:val="005B0D5C"/>
    <w:rsid w:val="005B5061"/>
    <w:rsid w:val="005B554A"/>
    <w:rsid w:val="005C04D3"/>
    <w:rsid w:val="005C1A2B"/>
    <w:rsid w:val="005D5D15"/>
    <w:rsid w:val="005E0761"/>
    <w:rsid w:val="005E171F"/>
    <w:rsid w:val="005E1ACF"/>
    <w:rsid w:val="005E2392"/>
    <w:rsid w:val="005E7E75"/>
    <w:rsid w:val="005F2C04"/>
    <w:rsid w:val="005F6C4F"/>
    <w:rsid w:val="005F6C54"/>
    <w:rsid w:val="0060294A"/>
    <w:rsid w:val="0060473D"/>
    <w:rsid w:val="00621F6B"/>
    <w:rsid w:val="00633B52"/>
    <w:rsid w:val="006449E1"/>
    <w:rsid w:val="0064654A"/>
    <w:rsid w:val="00654183"/>
    <w:rsid w:val="00663218"/>
    <w:rsid w:val="0066405C"/>
    <w:rsid w:val="006655EC"/>
    <w:rsid w:val="00665C40"/>
    <w:rsid w:val="00666BFD"/>
    <w:rsid w:val="006674EB"/>
    <w:rsid w:val="00667D9F"/>
    <w:rsid w:val="0068038D"/>
    <w:rsid w:val="00683A4C"/>
    <w:rsid w:val="006A4642"/>
    <w:rsid w:val="006B35CD"/>
    <w:rsid w:val="006D2BA8"/>
    <w:rsid w:val="006D7B45"/>
    <w:rsid w:val="006E196B"/>
    <w:rsid w:val="006E45F1"/>
    <w:rsid w:val="006E4FE3"/>
    <w:rsid w:val="006E705F"/>
    <w:rsid w:val="006F1B4B"/>
    <w:rsid w:val="006F5DD9"/>
    <w:rsid w:val="00700A2E"/>
    <w:rsid w:val="00701E71"/>
    <w:rsid w:val="00703A32"/>
    <w:rsid w:val="00704773"/>
    <w:rsid w:val="00706525"/>
    <w:rsid w:val="00710977"/>
    <w:rsid w:val="007175B3"/>
    <w:rsid w:val="00723E5C"/>
    <w:rsid w:val="007272D8"/>
    <w:rsid w:val="0074224C"/>
    <w:rsid w:val="0076250C"/>
    <w:rsid w:val="007665F5"/>
    <w:rsid w:val="0076711C"/>
    <w:rsid w:val="00771E87"/>
    <w:rsid w:val="007729CE"/>
    <w:rsid w:val="007735D5"/>
    <w:rsid w:val="00774541"/>
    <w:rsid w:val="007750FD"/>
    <w:rsid w:val="007830D8"/>
    <w:rsid w:val="0078365B"/>
    <w:rsid w:val="00785B6B"/>
    <w:rsid w:val="00790645"/>
    <w:rsid w:val="00792457"/>
    <w:rsid w:val="00793009"/>
    <w:rsid w:val="007966EB"/>
    <w:rsid w:val="00797277"/>
    <w:rsid w:val="007A3153"/>
    <w:rsid w:val="007A7388"/>
    <w:rsid w:val="007B544C"/>
    <w:rsid w:val="007C3CFC"/>
    <w:rsid w:val="007C45B8"/>
    <w:rsid w:val="007C6850"/>
    <w:rsid w:val="007C6B71"/>
    <w:rsid w:val="007E2FDC"/>
    <w:rsid w:val="007E5719"/>
    <w:rsid w:val="007E6E82"/>
    <w:rsid w:val="007F2C51"/>
    <w:rsid w:val="00803E90"/>
    <w:rsid w:val="00806F3A"/>
    <w:rsid w:val="008155F0"/>
    <w:rsid w:val="00820D26"/>
    <w:rsid w:val="00821337"/>
    <w:rsid w:val="00822F95"/>
    <w:rsid w:val="008246B2"/>
    <w:rsid w:val="00836D0C"/>
    <w:rsid w:val="00860488"/>
    <w:rsid w:val="00865516"/>
    <w:rsid w:val="00873C7E"/>
    <w:rsid w:val="00874A2A"/>
    <w:rsid w:val="0088034B"/>
    <w:rsid w:val="0089105A"/>
    <w:rsid w:val="00894999"/>
    <w:rsid w:val="008B348A"/>
    <w:rsid w:val="008B7F10"/>
    <w:rsid w:val="008C6907"/>
    <w:rsid w:val="008D2EF2"/>
    <w:rsid w:val="008D5B62"/>
    <w:rsid w:val="008D76CC"/>
    <w:rsid w:val="008E38C4"/>
    <w:rsid w:val="009169D8"/>
    <w:rsid w:val="00922F70"/>
    <w:rsid w:val="0092577E"/>
    <w:rsid w:val="0093087B"/>
    <w:rsid w:val="00940911"/>
    <w:rsid w:val="00942F49"/>
    <w:rsid w:val="00947863"/>
    <w:rsid w:val="00960EBB"/>
    <w:rsid w:val="009665E2"/>
    <w:rsid w:val="00967FB7"/>
    <w:rsid w:val="009907B7"/>
    <w:rsid w:val="00996462"/>
    <w:rsid w:val="009B16E0"/>
    <w:rsid w:val="009B3076"/>
    <w:rsid w:val="009C16D6"/>
    <w:rsid w:val="009C30C3"/>
    <w:rsid w:val="009C310B"/>
    <w:rsid w:val="009C4D92"/>
    <w:rsid w:val="009C5FC1"/>
    <w:rsid w:val="009D3F9C"/>
    <w:rsid w:val="009D50A6"/>
    <w:rsid w:val="009D5A88"/>
    <w:rsid w:val="009F1288"/>
    <w:rsid w:val="009F6001"/>
    <w:rsid w:val="00A0141B"/>
    <w:rsid w:val="00A06333"/>
    <w:rsid w:val="00A06A3A"/>
    <w:rsid w:val="00A17998"/>
    <w:rsid w:val="00A322F6"/>
    <w:rsid w:val="00A40F44"/>
    <w:rsid w:val="00A45442"/>
    <w:rsid w:val="00A62857"/>
    <w:rsid w:val="00A64F47"/>
    <w:rsid w:val="00A821EB"/>
    <w:rsid w:val="00A82491"/>
    <w:rsid w:val="00A8636C"/>
    <w:rsid w:val="00A92507"/>
    <w:rsid w:val="00A94D6D"/>
    <w:rsid w:val="00A97371"/>
    <w:rsid w:val="00A97AB3"/>
    <w:rsid w:val="00AC68C8"/>
    <w:rsid w:val="00AD2D6B"/>
    <w:rsid w:val="00AD58B5"/>
    <w:rsid w:val="00AE5A84"/>
    <w:rsid w:val="00AF0658"/>
    <w:rsid w:val="00AF388D"/>
    <w:rsid w:val="00AF472A"/>
    <w:rsid w:val="00AF5267"/>
    <w:rsid w:val="00B038A8"/>
    <w:rsid w:val="00B0617E"/>
    <w:rsid w:val="00B07565"/>
    <w:rsid w:val="00B1226B"/>
    <w:rsid w:val="00B12506"/>
    <w:rsid w:val="00B13122"/>
    <w:rsid w:val="00B1552B"/>
    <w:rsid w:val="00B156B1"/>
    <w:rsid w:val="00B2140F"/>
    <w:rsid w:val="00B22D8D"/>
    <w:rsid w:val="00B26C3F"/>
    <w:rsid w:val="00B3035E"/>
    <w:rsid w:val="00B312FD"/>
    <w:rsid w:val="00B3463A"/>
    <w:rsid w:val="00B43AA4"/>
    <w:rsid w:val="00B524B4"/>
    <w:rsid w:val="00B52A35"/>
    <w:rsid w:val="00B52FC4"/>
    <w:rsid w:val="00B62A0F"/>
    <w:rsid w:val="00B71A25"/>
    <w:rsid w:val="00B806F5"/>
    <w:rsid w:val="00B82E12"/>
    <w:rsid w:val="00B834A2"/>
    <w:rsid w:val="00B87723"/>
    <w:rsid w:val="00B90320"/>
    <w:rsid w:val="00B9276E"/>
    <w:rsid w:val="00B9740E"/>
    <w:rsid w:val="00BB2534"/>
    <w:rsid w:val="00BB3E5D"/>
    <w:rsid w:val="00BC2D6B"/>
    <w:rsid w:val="00BD1BA9"/>
    <w:rsid w:val="00BD1CDC"/>
    <w:rsid w:val="00BD69F3"/>
    <w:rsid w:val="00BE2BC9"/>
    <w:rsid w:val="00BE367F"/>
    <w:rsid w:val="00C051C7"/>
    <w:rsid w:val="00C11BD6"/>
    <w:rsid w:val="00C150F6"/>
    <w:rsid w:val="00C25CF8"/>
    <w:rsid w:val="00C3045B"/>
    <w:rsid w:val="00C30A0D"/>
    <w:rsid w:val="00C3589D"/>
    <w:rsid w:val="00C43FFC"/>
    <w:rsid w:val="00C47E2A"/>
    <w:rsid w:val="00C5363A"/>
    <w:rsid w:val="00C53D4B"/>
    <w:rsid w:val="00C64A90"/>
    <w:rsid w:val="00C660F8"/>
    <w:rsid w:val="00C667BD"/>
    <w:rsid w:val="00C90CF2"/>
    <w:rsid w:val="00CA6376"/>
    <w:rsid w:val="00CC0D54"/>
    <w:rsid w:val="00CC6954"/>
    <w:rsid w:val="00CC6B0F"/>
    <w:rsid w:val="00CD00BF"/>
    <w:rsid w:val="00CD464B"/>
    <w:rsid w:val="00CD65CE"/>
    <w:rsid w:val="00CE23B2"/>
    <w:rsid w:val="00D01F9B"/>
    <w:rsid w:val="00D03CBD"/>
    <w:rsid w:val="00D04A4F"/>
    <w:rsid w:val="00D07ECC"/>
    <w:rsid w:val="00D34E29"/>
    <w:rsid w:val="00D4215E"/>
    <w:rsid w:val="00D531CB"/>
    <w:rsid w:val="00D60124"/>
    <w:rsid w:val="00D61A38"/>
    <w:rsid w:val="00D872C9"/>
    <w:rsid w:val="00D90220"/>
    <w:rsid w:val="00D93028"/>
    <w:rsid w:val="00DB2811"/>
    <w:rsid w:val="00DB705E"/>
    <w:rsid w:val="00DC2C3B"/>
    <w:rsid w:val="00DD3701"/>
    <w:rsid w:val="00DD7057"/>
    <w:rsid w:val="00DE1E54"/>
    <w:rsid w:val="00DE5A41"/>
    <w:rsid w:val="00DE5F92"/>
    <w:rsid w:val="00DE6717"/>
    <w:rsid w:val="00DF1070"/>
    <w:rsid w:val="00DF6156"/>
    <w:rsid w:val="00E00012"/>
    <w:rsid w:val="00E02706"/>
    <w:rsid w:val="00E21075"/>
    <w:rsid w:val="00E232AD"/>
    <w:rsid w:val="00E23C67"/>
    <w:rsid w:val="00E460A1"/>
    <w:rsid w:val="00E544BE"/>
    <w:rsid w:val="00E573B7"/>
    <w:rsid w:val="00E64117"/>
    <w:rsid w:val="00E64A87"/>
    <w:rsid w:val="00E675CA"/>
    <w:rsid w:val="00E70414"/>
    <w:rsid w:val="00E87542"/>
    <w:rsid w:val="00E95FEB"/>
    <w:rsid w:val="00EA7508"/>
    <w:rsid w:val="00EB48DC"/>
    <w:rsid w:val="00EB633F"/>
    <w:rsid w:val="00EC3050"/>
    <w:rsid w:val="00EE656B"/>
    <w:rsid w:val="00EF0041"/>
    <w:rsid w:val="00EF55EE"/>
    <w:rsid w:val="00F07A56"/>
    <w:rsid w:val="00F30DE2"/>
    <w:rsid w:val="00F44E6A"/>
    <w:rsid w:val="00F50ABA"/>
    <w:rsid w:val="00F510C0"/>
    <w:rsid w:val="00F52B72"/>
    <w:rsid w:val="00F53CBA"/>
    <w:rsid w:val="00F649D0"/>
    <w:rsid w:val="00F714E1"/>
    <w:rsid w:val="00F7208D"/>
    <w:rsid w:val="00F73429"/>
    <w:rsid w:val="00F76300"/>
    <w:rsid w:val="00F76654"/>
    <w:rsid w:val="00F77410"/>
    <w:rsid w:val="00F850D1"/>
    <w:rsid w:val="00F86FDA"/>
    <w:rsid w:val="00F941FA"/>
    <w:rsid w:val="00F94D0A"/>
    <w:rsid w:val="00F94D38"/>
    <w:rsid w:val="00F950DA"/>
    <w:rsid w:val="00FA3DD2"/>
    <w:rsid w:val="00FA53AB"/>
    <w:rsid w:val="00FB1CB4"/>
    <w:rsid w:val="00FB7886"/>
    <w:rsid w:val="00FC76DB"/>
    <w:rsid w:val="00FD0241"/>
    <w:rsid w:val="00FD0A0F"/>
    <w:rsid w:val="00FD2D45"/>
    <w:rsid w:val="00FD7C12"/>
    <w:rsid w:val="00FE2F4E"/>
    <w:rsid w:val="00FE6E72"/>
    <w:rsid w:val="00FE7355"/>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749517">
      <w:bodyDiv w:val="1"/>
      <w:marLeft w:val="0"/>
      <w:marRight w:val="0"/>
      <w:marTop w:val="0"/>
      <w:marBottom w:val="0"/>
      <w:divBdr>
        <w:top w:val="none" w:sz="0" w:space="0" w:color="auto"/>
        <w:left w:val="none" w:sz="0" w:space="0" w:color="auto"/>
        <w:bottom w:val="none" w:sz="0" w:space="0" w:color="auto"/>
        <w:right w:val="none" w:sz="0" w:space="0" w:color="auto"/>
      </w:divBdr>
      <w:divsChild>
        <w:div w:id="501624400">
          <w:marLeft w:val="547"/>
          <w:marRight w:val="0"/>
          <w:marTop w:val="0"/>
          <w:marBottom w:val="0"/>
          <w:divBdr>
            <w:top w:val="none" w:sz="0" w:space="0" w:color="auto"/>
            <w:left w:val="none" w:sz="0" w:space="0" w:color="auto"/>
            <w:bottom w:val="none" w:sz="0" w:space="0" w:color="auto"/>
            <w:right w:val="none" w:sz="0" w:space="0" w:color="auto"/>
          </w:divBdr>
        </w:div>
      </w:divsChild>
    </w:div>
    <w:div w:id="1078677046">
      <w:bodyDiv w:val="1"/>
      <w:marLeft w:val="0"/>
      <w:marRight w:val="0"/>
      <w:marTop w:val="0"/>
      <w:marBottom w:val="0"/>
      <w:divBdr>
        <w:top w:val="none" w:sz="0" w:space="0" w:color="auto"/>
        <w:left w:val="none" w:sz="0" w:space="0" w:color="auto"/>
        <w:bottom w:val="none" w:sz="0" w:space="0" w:color="auto"/>
        <w:right w:val="none" w:sz="0" w:space="0" w:color="auto"/>
      </w:divBdr>
    </w:div>
    <w:div w:id="1194225988">
      <w:bodyDiv w:val="1"/>
      <w:marLeft w:val="0"/>
      <w:marRight w:val="0"/>
      <w:marTop w:val="0"/>
      <w:marBottom w:val="0"/>
      <w:divBdr>
        <w:top w:val="none" w:sz="0" w:space="0" w:color="auto"/>
        <w:left w:val="none" w:sz="0" w:space="0" w:color="auto"/>
        <w:bottom w:val="none" w:sz="0" w:space="0" w:color="auto"/>
        <w:right w:val="none" w:sz="0" w:space="0" w:color="auto"/>
      </w:divBdr>
      <w:divsChild>
        <w:div w:id="1276062801">
          <w:marLeft w:val="547"/>
          <w:marRight w:val="0"/>
          <w:marTop w:val="0"/>
          <w:marBottom w:val="0"/>
          <w:divBdr>
            <w:top w:val="none" w:sz="0" w:space="0" w:color="auto"/>
            <w:left w:val="none" w:sz="0" w:space="0" w:color="auto"/>
            <w:bottom w:val="none" w:sz="0" w:space="0" w:color="auto"/>
            <w:right w:val="none" w:sz="0" w:space="0" w:color="auto"/>
          </w:divBdr>
        </w:div>
      </w:divsChild>
    </w:div>
    <w:div w:id="1794666214">
      <w:bodyDiv w:val="1"/>
      <w:marLeft w:val="0"/>
      <w:marRight w:val="0"/>
      <w:marTop w:val="0"/>
      <w:marBottom w:val="0"/>
      <w:divBdr>
        <w:top w:val="none" w:sz="0" w:space="0" w:color="auto"/>
        <w:left w:val="none" w:sz="0" w:space="0" w:color="auto"/>
        <w:bottom w:val="none" w:sz="0" w:space="0" w:color="auto"/>
        <w:right w:val="none" w:sz="0" w:space="0" w:color="auto"/>
      </w:divBdr>
      <w:divsChild>
        <w:div w:id="20423221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2XPhR3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1950online.tycg.gov.tw/webchat/" TargetMode="External"/><Relationship Id="rId10" Type="http://schemas.openxmlformats.org/officeDocument/2006/relationships/hyperlink" Target="mailto:eap@mail.tycg.gov.t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ivechat.1980.org.tw/client.php?locale=zh-tw&amp;style=1980styl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38FD5-FE8F-42CF-8832-521F02A1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Links>
    <vt:vector size="12" baseType="variant">
      <vt:variant>
        <vt:i4>2490398</vt:i4>
      </vt:variant>
      <vt:variant>
        <vt:i4>3</vt:i4>
      </vt:variant>
      <vt:variant>
        <vt:i4>0</vt:i4>
      </vt:variant>
      <vt:variant>
        <vt:i4>5</vt:i4>
      </vt:variant>
      <vt:variant>
        <vt:lpwstr>mailto:eap@mail.tycg.gov.tw</vt:lpwstr>
      </vt:variant>
      <vt:variant>
        <vt:lpwstr/>
      </vt:variant>
      <vt:variant>
        <vt:i4>2490398</vt:i4>
      </vt:variant>
      <vt:variant>
        <vt:i4>0</vt:i4>
      </vt:variant>
      <vt:variant>
        <vt:i4>0</vt:i4>
      </vt:variant>
      <vt:variant>
        <vt:i4>5</vt:i4>
      </vt:variant>
      <vt:variant>
        <vt:lpwstr>mailto:eap@mail.tycg.gov.tw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2020-02-03T09:48:00Z</cp:lastPrinted>
  <dcterms:created xsi:type="dcterms:W3CDTF">2020-02-11T08:32:00Z</dcterms:created>
  <dcterms:modified xsi:type="dcterms:W3CDTF">2020-02-11T08:32:00Z</dcterms:modified>
</cp:coreProperties>
</file>