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34" w:rsidRDefault="00773BA7">
      <w:pPr>
        <w:pStyle w:val="Textbody"/>
        <w:spacing w:after="180" w:line="400" w:lineRule="exact"/>
        <w:jc w:val="center"/>
      </w:pPr>
      <w:bookmarkStart w:id="0" w:name="_GoBack"/>
      <w:r>
        <w:rPr>
          <w:rFonts w:ascii="標楷體" w:eastAsia="標楷體" w:hAnsi="標楷體"/>
          <w:b/>
          <w:sz w:val="36"/>
          <w:szCs w:val="24"/>
        </w:rPr>
        <w:t>高級中等以下學校教師聘任事項解釋函停止適用一覽表</w:t>
      </w:r>
    </w:p>
    <w:tbl>
      <w:tblPr>
        <w:tblW w:w="99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4986"/>
        <w:gridCol w:w="4274"/>
      </w:tblGrid>
      <w:tr w:rsidR="00BD6134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BD6134" w:rsidRDefault="00773BA7">
            <w:pPr>
              <w:pStyle w:val="Textbody"/>
              <w:spacing w:line="340" w:lineRule="exact"/>
              <w:ind w:left="-12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34" w:rsidRDefault="00773BA7">
            <w:pPr>
              <w:pStyle w:val="Textbody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34" w:rsidRDefault="00773BA7">
            <w:pPr>
              <w:pStyle w:val="Textbody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建議</w:t>
            </w:r>
          </w:p>
        </w:tc>
      </w:tr>
      <w:tr w:rsidR="00BD6134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34" w:rsidRDefault="00773BA7">
            <w:pPr>
              <w:pStyle w:val="Textbody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34" w:rsidRDefault="00773BA7">
            <w:pPr>
              <w:pStyle w:val="Textbody"/>
              <w:snapToGrid w:val="0"/>
              <w:spacing w:line="340" w:lineRule="exact"/>
              <w:ind w:left="720" w:hanging="720"/>
              <w:jc w:val="both"/>
            </w:pPr>
            <w:r>
              <w:rPr>
                <w:rFonts w:ascii="標楷體" w:eastAsia="標楷體" w:hAnsi="標楷體"/>
                <w:szCs w:val="24"/>
              </w:rPr>
              <w:t>文號：教育部</w:t>
            </w:r>
            <w:r>
              <w:rPr>
                <w:rFonts w:ascii="標楷體" w:eastAsia="標楷體" w:hAnsi="標楷體"/>
                <w:szCs w:val="24"/>
              </w:rPr>
              <w:t>89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日台</w:t>
            </w:r>
            <w:r>
              <w:rPr>
                <w:rFonts w:ascii="標楷體" w:eastAsia="標楷體" w:hAnsi="標楷體"/>
                <w:szCs w:val="24"/>
              </w:rPr>
              <w:t>(89)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字第</w:t>
            </w:r>
            <w:r>
              <w:rPr>
                <w:rFonts w:ascii="標楷體" w:eastAsia="標楷體" w:hAnsi="標楷體"/>
                <w:szCs w:val="24"/>
              </w:rPr>
              <w:t>89019881</w:t>
            </w:r>
            <w:r>
              <w:rPr>
                <w:rFonts w:ascii="標楷體" w:eastAsia="標楷體" w:hAnsi="標楷體"/>
                <w:szCs w:val="24"/>
              </w:rPr>
              <w:t>號書函</w:t>
            </w:r>
          </w:p>
          <w:p w:rsidR="00BD6134" w:rsidRDefault="00773BA7">
            <w:pPr>
              <w:pStyle w:val="Textbody"/>
              <w:snapToGrid w:val="0"/>
              <w:spacing w:line="340" w:lineRule="exact"/>
              <w:ind w:left="720" w:hanging="720"/>
              <w:jc w:val="both"/>
            </w:pPr>
            <w:r>
              <w:rPr>
                <w:rFonts w:ascii="標楷體" w:eastAsia="標楷體" w:hAnsi="標楷體"/>
                <w:szCs w:val="24"/>
              </w:rPr>
              <w:t>要旨：高級中等以下學校辦理教師甄選時，除相關法令所定教師聘任之消極資格外，因教學需要，尚須就報名者之身心健康情形另作限制時，建請於甄選簡章中敘明理由，不宜僅於簡章報名資格中規定「身心健康」之條件。</w:t>
            </w:r>
          </w:p>
          <w:p w:rsidR="00BD6134" w:rsidRDefault="00773BA7">
            <w:pPr>
              <w:pStyle w:val="Textbody"/>
              <w:spacing w:line="340" w:lineRule="exact"/>
              <w:ind w:left="720" w:hanging="720"/>
              <w:jc w:val="both"/>
            </w:pPr>
            <w:r>
              <w:rPr>
                <w:rFonts w:ascii="標楷體" w:eastAsia="標楷體" w:hAnsi="標楷體"/>
                <w:szCs w:val="24"/>
              </w:rPr>
              <w:t>說明：查身心障礙保護法第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條規定：「身心障礙者之人格及合法權益，應受尊重與保障，除能證明其無勝任能力者外，不得單獨以身心障礙為理由，拒絕其接受教育、應考、進用或予其他不公平之待遇。」依教育人員任用條例第</w:t>
            </w:r>
            <w:r>
              <w:rPr>
                <w:rFonts w:ascii="標楷體" w:eastAsia="標楷體" w:hAnsi="標楷體"/>
                <w:szCs w:val="24"/>
              </w:rPr>
              <w:t>31</w:t>
            </w:r>
            <w:r>
              <w:rPr>
                <w:rFonts w:ascii="標楷體" w:eastAsia="標楷體" w:hAnsi="標楷體"/>
                <w:szCs w:val="24"/>
              </w:rPr>
              <w:t>條、第</w:t>
            </w:r>
            <w:r>
              <w:rPr>
                <w:rFonts w:ascii="標楷體" w:eastAsia="標楷體" w:hAnsi="標楷體"/>
                <w:szCs w:val="24"/>
              </w:rPr>
              <w:t>33</w:t>
            </w:r>
            <w:r>
              <w:rPr>
                <w:rFonts w:ascii="標楷體" w:eastAsia="標楷體" w:hAnsi="標楷體"/>
                <w:szCs w:val="24"/>
              </w:rPr>
              <w:t>條、及教師法第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條之規定，經醫師證明有精神病及有痼疾不能任事者，不得聘任為教師外，另查教育人員任用條例第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條規定，教育人員之任用，其體格應與擬任職務之種類、性質相當，是以，學校因特定科目教學需要，除相關法令所定教師聘任之消極資格外，尚須就報名者之身心健康情形另作限制時，宜請於甄選簡章中說明理由</w:t>
            </w:r>
            <w:r>
              <w:rPr>
                <w:rFonts w:ascii="標楷體" w:eastAsia="標楷體" w:hAnsi="標楷體"/>
                <w:szCs w:val="24"/>
              </w:rPr>
              <w:t>，不宜僅於簡章報名資格中規定「身心健康」之條件，以免有違身心障礙保護法之規定。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34" w:rsidRDefault="00773BA7">
            <w:pPr>
              <w:pStyle w:val="Textbody"/>
              <w:spacing w:line="340" w:lineRule="exact"/>
              <w:ind w:left="480" w:hanging="480"/>
              <w:jc w:val="both"/>
            </w:pPr>
            <w:r>
              <w:rPr>
                <w:rFonts w:ascii="Wingdings 2" w:eastAsia="Wingdings 2" w:hAnsi="Wingdings 2" w:cs="Wingdings 2"/>
                <w:szCs w:val="24"/>
                <w:lang w:eastAsia="zh-HK"/>
              </w:rPr>
              <w:t>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停止適用，理由：</w:t>
            </w:r>
          </w:p>
          <w:p w:rsidR="00BD6134" w:rsidRDefault="00773BA7">
            <w:pPr>
              <w:pStyle w:val="Textbody"/>
              <w:spacing w:line="34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</w:rPr>
              <w:t>查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日修正施行之</w:t>
            </w:r>
            <w:r>
              <w:rPr>
                <w:rFonts w:ascii="標楷體" w:eastAsia="標楷體" w:hAnsi="標楷體"/>
                <w:lang w:eastAsia="zh-HK"/>
              </w:rPr>
              <w:t>教師法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lang w:eastAsia="zh-HK"/>
              </w:rPr>
              <w:t>已</w:t>
            </w:r>
            <w:r>
              <w:rPr>
                <w:rFonts w:ascii="標楷體" w:eastAsia="標楷體" w:hAnsi="標楷體"/>
              </w:rPr>
              <w:t>刪除</w:t>
            </w:r>
            <w:r>
              <w:rPr>
                <w:rFonts w:ascii="標楷體" w:eastAsia="標楷體" w:hAnsi="標楷體"/>
                <w:lang w:eastAsia="zh-HK"/>
              </w:rPr>
              <w:t>原教師法第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  <w:lang w:eastAsia="zh-HK"/>
              </w:rPr>
              <w:t>條第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  <w:lang w:eastAsia="zh-HK"/>
              </w:rPr>
              <w:t>項第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  <w:lang w:eastAsia="zh-HK"/>
              </w:rPr>
              <w:t>款</w:t>
            </w:r>
            <w:r>
              <w:rPr>
                <w:rFonts w:ascii="標楷體" w:eastAsia="標楷體" w:hAnsi="標楷體"/>
              </w:rPr>
              <w:t>「</w:t>
            </w:r>
            <w:r>
              <w:rPr>
                <w:rFonts w:ascii="標楷體" w:eastAsia="標楷體" w:hAnsi="標楷體" w:cs="Arial"/>
              </w:rPr>
              <w:t>經合格醫師證明有精神病尚未痊癒」</w:t>
            </w:r>
            <w:r>
              <w:rPr>
                <w:rFonts w:ascii="標楷體" w:eastAsia="標楷體" w:hAnsi="標楷體" w:cs="Arial"/>
                <w:lang w:eastAsia="zh-HK"/>
              </w:rPr>
              <w:t>之規定</w:t>
            </w:r>
            <w:r>
              <w:rPr>
                <w:rFonts w:ascii="標楷體" w:eastAsia="標楷體" w:hAnsi="標楷體"/>
              </w:rPr>
              <w:t>。</w:t>
            </w:r>
          </w:p>
          <w:p w:rsidR="00BD6134" w:rsidRDefault="00773BA7">
            <w:pPr>
              <w:pStyle w:val="Textbody"/>
              <w:spacing w:line="34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次查教育部</w:t>
            </w:r>
            <w:r>
              <w:rPr>
                <w:rFonts w:ascii="標楷體" w:eastAsia="標楷體" w:hAnsi="標楷體"/>
              </w:rPr>
              <w:t>97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>
              <w:rPr>
                <w:rFonts w:ascii="標楷體" w:eastAsia="標楷體" w:hAnsi="標楷體"/>
              </w:rPr>
              <w:t>日台國（四）字第</w:t>
            </w:r>
            <w:r>
              <w:rPr>
                <w:rFonts w:ascii="標楷體" w:eastAsia="標楷體" w:hAnsi="標楷體"/>
              </w:rPr>
              <w:t>0970077340</w:t>
            </w:r>
            <w:r>
              <w:rPr>
                <w:rFonts w:ascii="標楷體" w:eastAsia="標楷體" w:hAnsi="標楷體"/>
              </w:rPr>
              <w:t>號函釋略以，</w:t>
            </w:r>
            <w:r>
              <w:rPr>
                <w:rFonts w:ascii="標楷體" w:eastAsia="標楷體" w:hAnsi="標楷體"/>
                <w:lang w:eastAsia="zh-HK"/>
              </w:rPr>
              <w:t>學校辦理教師甄選時，有關教師應具之資格條件，以教育人員任用條例、師資培育法等相關法令已有規定，爰不宜再另定其他牴觸或違反相關法律之條件，以保障教師公平受聘之權利，且辦理公開甄選之目的即為經公平、公正、公開之程序為學校</w:t>
            </w:r>
            <w:r>
              <w:rPr>
                <w:rFonts w:ascii="標楷體" w:eastAsia="標楷體" w:hAnsi="標楷體"/>
                <w:lang w:eastAsia="zh-HK"/>
              </w:rPr>
              <w:t>遴選最適任之教師，故學校辦理公開甄選臨聘教師時，除法定資格外，尚不得以教師之戶籍或限定身心障礙者報考等另為其他之限制。</w:t>
            </w:r>
          </w:p>
          <w:p w:rsidR="00BD6134" w:rsidRDefault="00773BA7">
            <w:pPr>
              <w:pStyle w:val="Textbody"/>
              <w:spacing w:line="34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另依</w:t>
            </w:r>
            <w:r>
              <w:rPr>
                <w:rFonts w:ascii="標楷體" w:eastAsia="標楷體" w:hAnsi="標楷體"/>
                <w:szCs w:val="24"/>
              </w:rPr>
              <w:t>106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17</w:t>
            </w:r>
            <w:r>
              <w:rPr>
                <w:rFonts w:ascii="標楷體" w:eastAsia="標楷體" w:hAnsi="標楷體"/>
                <w:szCs w:val="24"/>
              </w:rPr>
              <w:t>日總統華總一義字第</w:t>
            </w:r>
            <w:r>
              <w:rPr>
                <w:rFonts w:ascii="標楷體" w:eastAsia="標楷體" w:hAnsi="標楷體"/>
                <w:szCs w:val="24"/>
              </w:rPr>
              <w:t>10610026001</w:t>
            </w:r>
            <w:r>
              <w:rPr>
                <w:rFonts w:ascii="標楷體" w:eastAsia="標楷體" w:hAnsi="標楷體"/>
                <w:szCs w:val="24"/>
              </w:rPr>
              <w:t>號令公布「身心障礙者權利公約」，並依據我國「身心障礙者權利公約施行法」第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條規定，溯自</w:t>
            </w:r>
            <w:r>
              <w:rPr>
                <w:rFonts w:ascii="標楷體" w:eastAsia="標楷體" w:hAnsi="標楷體"/>
                <w:szCs w:val="24"/>
              </w:rPr>
              <w:t>103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日生效，其中第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>
              <w:rPr>
                <w:rFonts w:ascii="標楷體" w:eastAsia="標楷體" w:hAnsi="標楷體"/>
                <w:szCs w:val="24"/>
              </w:rPr>
              <w:t>條明定「</w:t>
            </w:r>
            <w:r>
              <w:rPr>
                <w:rFonts w:ascii="標楷體" w:eastAsia="標楷體" w:hAnsi="標楷體"/>
                <w:szCs w:val="24"/>
              </w:rPr>
              <w:t>...</w:t>
            </w:r>
            <w: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禁止基於身心障礙者就各種就業形式有關之所有事項上之歧視，包括於招募、僱用與就業條件</w:t>
            </w:r>
            <w:r>
              <w:rPr>
                <w:rFonts w:ascii="標楷體" w:eastAsia="標楷體" w:hAnsi="標楷體"/>
                <w:szCs w:val="24"/>
              </w:rPr>
              <w:t>...</w:t>
            </w:r>
            <w:r>
              <w:rPr>
                <w:rFonts w:ascii="標楷體" w:eastAsia="標楷體" w:hAnsi="標楷體"/>
                <w:szCs w:val="24"/>
              </w:rPr>
              <w:t>」。</w:t>
            </w:r>
          </w:p>
          <w:p w:rsidR="00BD6134" w:rsidRDefault="00773BA7">
            <w:pPr>
              <w:pStyle w:val="Textbody"/>
              <w:spacing w:line="34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綜上所述，身心健康情形是否影響當事人作為教師之表現及專業，不無疑義，故不宜以身心健康情形即概括認定其不適宜擔任教師，</w:t>
            </w:r>
            <w:r>
              <w:rPr>
                <w:rFonts w:ascii="標楷體" w:eastAsia="標楷體" w:hAnsi="標楷體"/>
                <w:lang w:eastAsia="zh-HK"/>
              </w:rPr>
              <w:t>學校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應綜合考量教學需求</w:t>
            </w:r>
            <w:r>
              <w:rPr>
                <w:rFonts w:ascii="標楷體" w:eastAsia="標楷體" w:hAnsi="標楷體"/>
                <w:szCs w:val="24"/>
              </w:rPr>
              <w:t>及報名者之身心健康情形，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自應聘者中擇優錄取</w:t>
            </w:r>
            <w:r>
              <w:rPr>
                <w:rFonts w:ascii="標楷體" w:eastAsia="標楷體" w:hAnsi="標楷體"/>
                <w:szCs w:val="24"/>
              </w:rPr>
              <w:t>。至本函釋建議學校因特定科目教學需要，除相關法令所定教師聘任之消極資格外，尚須就報名者之身心健康情形另作限制時，宜請於甄選簡章中說明理由乙節，與相關法令規定有違，嚴重影響教師公平受聘之權利，爰本號解釋停止適用。</w:t>
            </w:r>
          </w:p>
        </w:tc>
      </w:tr>
      <w:tr w:rsidR="00BD6134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34" w:rsidRDefault="00773BA7">
            <w:pPr>
              <w:pStyle w:val="Textbody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34" w:rsidRDefault="00773BA7">
            <w:pPr>
              <w:pStyle w:val="Textbody"/>
              <w:snapToGrid w:val="0"/>
              <w:spacing w:line="340" w:lineRule="exact"/>
              <w:ind w:left="720" w:hanging="720"/>
              <w:jc w:val="both"/>
            </w:pPr>
            <w:r>
              <w:rPr>
                <w:rFonts w:ascii="標楷體" w:eastAsia="標楷體" w:hAnsi="標楷體"/>
                <w:szCs w:val="24"/>
              </w:rPr>
              <w:t>文號：教育部</w:t>
            </w:r>
            <w:r>
              <w:rPr>
                <w:rFonts w:ascii="標楷體" w:eastAsia="標楷體" w:hAnsi="標楷體"/>
                <w:szCs w:val="24"/>
              </w:rPr>
              <w:t>98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22</w:t>
            </w:r>
            <w:r>
              <w:rPr>
                <w:rFonts w:ascii="標楷體" w:eastAsia="標楷體" w:hAnsi="標楷體"/>
                <w:szCs w:val="24"/>
              </w:rPr>
              <w:t>日台人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字第</w:t>
            </w:r>
            <w:r>
              <w:rPr>
                <w:rFonts w:ascii="標楷體" w:eastAsia="標楷體" w:hAnsi="標楷體"/>
                <w:szCs w:val="24"/>
              </w:rPr>
              <w:lastRenderedPageBreak/>
              <w:t>0980181484</w:t>
            </w:r>
            <w:r>
              <w:rPr>
                <w:rFonts w:ascii="標楷體" w:eastAsia="標楷體" w:hAnsi="標楷體"/>
                <w:szCs w:val="24"/>
              </w:rPr>
              <w:t>號函</w:t>
            </w:r>
          </w:p>
          <w:p w:rsidR="00BD6134" w:rsidRDefault="00773BA7">
            <w:pPr>
              <w:pStyle w:val="Textbody"/>
              <w:snapToGrid w:val="0"/>
              <w:spacing w:line="340" w:lineRule="exact"/>
              <w:ind w:left="720" w:hanging="720"/>
              <w:jc w:val="both"/>
            </w:pPr>
            <w:r>
              <w:rPr>
                <w:rFonts w:ascii="標楷體" w:eastAsia="標楷體" w:hAnsi="標楷體"/>
                <w:szCs w:val="24"/>
              </w:rPr>
              <w:t>要旨：教評會得否審查通過教師長期聘任期間至離職，以簡化聘任相關作業疑義。</w:t>
            </w:r>
          </w:p>
          <w:p w:rsidR="00BD6134" w:rsidRDefault="00773BA7">
            <w:pPr>
              <w:pStyle w:val="Textbody"/>
              <w:snapToGrid w:val="0"/>
              <w:spacing w:line="340" w:lineRule="exact"/>
              <w:ind w:left="720" w:hanging="720"/>
              <w:jc w:val="both"/>
            </w:pPr>
            <w:r>
              <w:rPr>
                <w:rFonts w:ascii="標楷體" w:eastAsia="標楷體" w:hAnsi="標楷體"/>
                <w:szCs w:val="24"/>
              </w:rPr>
              <w:t>說明：查教師法第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條規定：「高級中等以下學校教師聘任期限，初聘為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年，續聘第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次為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年，以後續聘每次為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年，續聘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次以上服務成績優良者，經教師評審委員會全體委員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分之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審查通過後，得以長期聘任，其聘期由各校教師評審委員會統一訂定之。」據上，高級中等以下學校教師長期聘任聘期之訂定，應由學校教師評審委員會就學校主客觀環境、校務發展需要並衡酌同級學校之聘期，做妥慎之處理；另依本部</w:t>
            </w:r>
            <w:r>
              <w:rPr>
                <w:rFonts w:ascii="標楷體" w:eastAsia="標楷體" w:hAnsi="標楷體"/>
                <w:szCs w:val="24"/>
              </w:rPr>
              <w:t>86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日台（</w:t>
            </w:r>
            <w:r>
              <w:rPr>
                <w:rFonts w:ascii="標楷體" w:eastAsia="標楷體" w:hAnsi="標楷體"/>
                <w:szCs w:val="24"/>
              </w:rPr>
              <w:t>86</w:t>
            </w:r>
            <w:r>
              <w:rPr>
                <w:rFonts w:ascii="標楷體" w:eastAsia="標楷體" w:hAnsi="標楷體"/>
                <w:szCs w:val="24"/>
              </w:rPr>
              <w:t>）人（一）字第</w:t>
            </w:r>
            <w:r>
              <w:rPr>
                <w:rFonts w:ascii="標楷體" w:eastAsia="標楷體" w:hAnsi="標楷體"/>
                <w:szCs w:val="24"/>
              </w:rPr>
              <w:t>86078969</w:t>
            </w:r>
            <w:r>
              <w:rPr>
                <w:rFonts w:ascii="標楷體" w:eastAsia="標楷體" w:hAnsi="標楷體"/>
                <w:szCs w:val="24"/>
              </w:rPr>
              <w:t>號函略</w:t>
            </w:r>
            <w:r>
              <w:rPr>
                <w:rFonts w:ascii="標楷體" w:eastAsia="標楷體" w:hAnsi="標楷體"/>
                <w:szCs w:val="24"/>
              </w:rPr>
              <w:t>為：「教師法既已規定『統一』訂定，則同一學校教師長期聘任之聘期應為一致，不宜訂定某一不確定聘任期限，再由教師自選受聘年限，以免引發不必要爭議。」，爰長期聘任至離職尚有不宜。</w:t>
            </w:r>
          </w:p>
          <w:p w:rsidR="00BD6134" w:rsidRDefault="00773BA7">
            <w:pPr>
              <w:pStyle w:val="Textbody"/>
              <w:snapToGrid w:val="0"/>
              <w:spacing w:line="340" w:lineRule="exact"/>
              <w:ind w:left="720" w:hanging="720"/>
              <w:jc w:val="both"/>
            </w:pPr>
            <w:r>
              <w:rPr>
                <w:rFonts w:ascii="標楷體" w:eastAsia="標楷體" w:hAnsi="標楷體"/>
                <w:szCs w:val="24"/>
              </w:rPr>
              <w:t>（註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教師法第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新細明體" w:hAnsi="新細明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依</w:t>
            </w: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日施行之教師法第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條規定</w:t>
            </w:r>
            <w:r>
              <w:rPr>
                <w:rFonts w:ascii="標楷體" w:eastAsia="標楷體" w:hAnsi="標楷體"/>
                <w:szCs w:val="24"/>
              </w:rPr>
              <w:t>）。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34" w:rsidRDefault="00773BA7">
            <w:pPr>
              <w:pStyle w:val="Textbody"/>
              <w:spacing w:line="340" w:lineRule="exact"/>
              <w:ind w:left="240" w:hanging="24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lastRenderedPageBreak/>
              <w:t>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停止適用，理由：</w:t>
            </w:r>
          </w:p>
          <w:p w:rsidR="00BD6134" w:rsidRDefault="00773BA7">
            <w:pPr>
              <w:pStyle w:val="Textbody"/>
              <w:spacing w:line="34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/>
                <w:szCs w:val="24"/>
              </w:rPr>
              <w:t>查</w:t>
            </w: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日修正施行之教師法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項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規定：「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續聘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次以上服務成績優良者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經教師評審委員會全體委員三分之二以上審查通過後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得以長期聘任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其聘期由各校教師評審委員會訂定之，至多七年。」</w:t>
            </w:r>
          </w:p>
          <w:p w:rsidR="00BD6134" w:rsidRDefault="00773BA7">
            <w:pPr>
              <w:pStyle w:val="Textbody"/>
              <w:spacing w:line="34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有關教師長期聘任之聘期，業於</w:t>
            </w:r>
            <w:r>
              <w:rPr>
                <w:rFonts w:ascii="標楷體" w:eastAsia="標楷體" w:hAnsi="標楷體"/>
              </w:rPr>
              <w:t>上開</w:t>
            </w:r>
            <w:r>
              <w:rPr>
                <w:rFonts w:ascii="標楷體" w:eastAsia="標楷體" w:hAnsi="標楷體"/>
                <w:szCs w:val="24"/>
              </w:rPr>
              <w:t>現行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之教師法第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項明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定</w:t>
            </w:r>
            <w:r>
              <w:rPr>
                <w:rFonts w:ascii="標楷體" w:eastAsia="標楷體" w:hAnsi="標楷體"/>
                <w:szCs w:val="24"/>
              </w:rPr>
              <w:t>至多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年，本函釋與現行教師法未合，為避免混淆，故本號函釋停止適用。</w:t>
            </w:r>
          </w:p>
          <w:p w:rsidR="00BD6134" w:rsidRDefault="00BD6134">
            <w:pPr>
              <w:pStyle w:val="Textbody"/>
              <w:spacing w:line="34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BD6134" w:rsidRDefault="00BD6134">
      <w:pPr>
        <w:pStyle w:val="Textbody"/>
      </w:pPr>
    </w:p>
    <w:sectPr w:rsidR="00BD6134">
      <w:footerReference w:type="default" r:id="rId7"/>
      <w:pgSz w:w="11906" w:h="16838"/>
      <w:pgMar w:top="454" w:right="1021" w:bottom="454" w:left="1021" w:header="720" w:footer="34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BA7" w:rsidRDefault="00773BA7">
      <w:r>
        <w:separator/>
      </w:r>
    </w:p>
  </w:endnote>
  <w:endnote w:type="continuationSeparator" w:id="0">
    <w:p w:rsidR="00773BA7" w:rsidRDefault="0077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58" w:rsidRDefault="00773BA7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73210">
      <w:rPr>
        <w:noProof/>
        <w:lang w:val="zh-TW"/>
      </w:rPr>
      <w:t>2</w:t>
    </w:r>
    <w:r>
      <w:rPr>
        <w:lang w:val="zh-TW"/>
      </w:rPr>
      <w:fldChar w:fldCharType="end"/>
    </w:r>
  </w:p>
  <w:p w:rsidR="00A67358" w:rsidRDefault="00773B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BA7" w:rsidRDefault="00773BA7">
      <w:r>
        <w:rPr>
          <w:color w:val="000000"/>
        </w:rPr>
        <w:separator/>
      </w:r>
    </w:p>
  </w:footnote>
  <w:footnote w:type="continuationSeparator" w:id="0">
    <w:p w:rsidR="00773BA7" w:rsidRDefault="0077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D6134"/>
    <w:rsid w:val="00773BA7"/>
    <w:rsid w:val="00B73210"/>
    <w:rsid w:val="00B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BFA5AF-3152-43BC-82E1-499F5C64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014354/AppData/Local/Microsoft/Windows/INetCache/IE/8UG6CIRO/0084895A00_ATTCH1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47533-6C54-43F5-9F15-48F95C6B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2021-07-07T05:40:00Z</cp:lastPrinted>
  <dcterms:created xsi:type="dcterms:W3CDTF">2021-08-18T03:53:00Z</dcterms:created>
  <dcterms:modified xsi:type="dcterms:W3CDTF">2021-08-18T03:53:00Z</dcterms:modified>
</cp:coreProperties>
</file>